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27711B" w14:textId="372305A4" w:rsidR="0035644A" w:rsidRPr="003972B2" w:rsidRDefault="003972B2" w:rsidP="00BE0200">
      <w:pPr>
        <w:ind w:left="142" w:right="-144"/>
        <w:rPr>
          <w:rFonts w:ascii="Arial" w:hAnsi="Arial" w:cs="Arial"/>
          <w:b/>
          <w:bCs/>
          <w:color w:val="0070C0"/>
          <w:sz w:val="24"/>
          <w:szCs w:val="28"/>
        </w:rPr>
      </w:pPr>
      <w:r w:rsidRPr="003972B2">
        <w:rPr>
          <w:rFonts w:ascii="Arial" w:hAnsi="Arial" w:cs="Arial"/>
          <w:b/>
          <w:bCs/>
          <w:color w:val="0070C0"/>
          <w:sz w:val="24"/>
          <w:szCs w:val="28"/>
        </w:rPr>
        <w:t>Assemblée générale</w:t>
      </w:r>
    </w:p>
    <w:p w14:paraId="559C3832" w14:textId="6E616BCB" w:rsidR="003972B2" w:rsidRPr="003972B2" w:rsidRDefault="003972B2" w:rsidP="00BE0200">
      <w:pPr>
        <w:ind w:left="142" w:right="-144"/>
        <w:rPr>
          <w:rFonts w:ascii="Arial" w:hAnsi="Arial" w:cs="Arial"/>
          <w:b/>
          <w:bCs/>
          <w:color w:val="0070C0"/>
          <w:sz w:val="24"/>
          <w:szCs w:val="28"/>
        </w:rPr>
      </w:pPr>
      <w:r w:rsidRPr="003972B2">
        <w:rPr>
          <w:rFonts w:ascii="Arial" w:hAnsi="Arial" w:cs="Arial"/>
          <w:b/>
          <w:bCs/>
          <w:color w:val="0070C0"/>
          <w:sz w:val="24"/>
          <w:szCs w:val="28"/>
        </w:rPr>
        <w:t>Convocation</w:t>
      </w:r>
    </w:p>
    <w:p w14:paraId="2A712C87" w14:textId="52C61288" w:rsidR="003972B2" w:rsidRPr="003972B2" w:rsidRDefault="003972B2" w:rsidP="00BE0200">
      <w:pPr>
        <w:ind w:left="142" w:right="-144"/>
        <w:rPr>
          <w:rFonts w:ascii="Arial" w:hAnsi="Arial" w:cs="Arial"/>
          <w:sz w:val="20"/>
          <w:szCs w:val="22"/>
        </w:rPr>
      </w:pPr>
    </w:p>
    <w:p w14:paraId="13C1BCEE" w14:textId="0A79C1EB" w:rsidR="003972B2" w:rsidRPr="003972B2" w:rsidRDefault="003972B2" w:rsidP="00BE0200">
      <w:pPr>
        <w:ind w:left="142" w:right="-144"/>
        <w:rPr>
          <w:rFonts w:ascii="Arial" w:hAnsi="Arial" w:cs="Arial"/>
          <w:sz w:val="20"/>
          <w:szCs w:val="22"/>
        </w:rPr>
      </w:pPr>
    </w:p>
    <w:p w14:paraId="7C110479" w14:textId="37C9E958" w:rsidR="003972B2" w:rsidRPr="003972B2" w:rsidRDefault="003972B2" w:rsidP="00BE0200">
      <w:pPr>
        <w:ind w:left="6237" w:right="-144"/>
        <w:rPr>
          <w:rFonts w:ascii="Arial" w:hAnsi="Arial" w:cs="Arial"/>
          <w:sz w:val="20"/>
          <w:szCs w:val="22"/>
        </w:rPr>
      </w:pPr>
      <w:r w:rsidRPr="003972B2">
        <w:rPr>
          <w:rFonts w:ascii="Arial" w:hAnsi="Arial" w:cs="Arial"/>
          <w:sz w:val="20"/>
          <w:szCs w:val="22"/>
        </w:rPr>
        <w:t xml:space="preserve">Marseille, le </w:t>
      </w:r>
      <w:r w:rsidR="002D2451">
        <w:rPr>
          <w:rFonts w:ascii="Arial" w:hAnsi="Arial" w:cs="Arial"/>
          <w:sz w:val="20"/>
          <w:szCs w:val="22"/>
        </w:rPr>
        <w:t>1</w:t>
      </w:r>
      <w:r w:rsidR="00DD05C9">
        <w:rPr>
          <w:rFonts w:ascii="Arial" w:hAnsi="Arial" w:cs="Arial"/>
          <w:sz w:val="20"/>
          <w:szCs w:val="22"/>
        </w:rPr>
        <w:t>5</w:t>
      </w:r>
      <w:r w:rsidR="002D2451">
        <w:rPr>
          <w:rFonts w:ascii="Arial" w:hAnsi="Arial" w:cs="Arial"/>
          <w:sz w:val="20"/>
          <w:szCs w:val="22"/>
        </w:rPr>
        <w:t xml:space="preserve"> février 2023</w:t>
      </w:r>
    </w:p>
    <w:p w14:paraId="790B89FE" w14:textId="4AB9CBCF" w:rsidR="003972B2" w:rsidRPr="003972B2" w:rsidRDefault="003972B2" w:rsidP="00BE0200">
      <w:pPr>
        <w:ind w:left="6237" w:right="-144"/>
        <w:rPr>
          <w:rFonts w:ascii="Arial" w:hAnsi="Arial" w:cs="Arial"/>
          <w:sz w:val="20"/>
          <w:szCs w:val="22"/>
        </w:rPr>
      </w:pPr>
    </w:p>
    <w:p w14:paraId="54CCABD3" w14:textId="28D226C2" w:rsidR="003972B2" w:rsidRPr="003972B2" w:rsidRDefault="003972B2" w:rsidP="00BE0200">
      <w:pPr>
        <w:ind w:left="6237" w:right="-144"/>
        <w:rPr>
          <w:rFonts w:ascii="Arial" w:hAnsi="Arial" w:cs="Arial"/>
          <w:sz w:val="20"/>
          <w:szCs w:val="22"/>
        </w:rPr>
      </w:pPr>
      <w:r w:rsidRPr="003972B2">
        <w:rPr>
          <w:rFonts w:ascii="Arial" w:hAnsi="Arial" w:cs="Arial"/>
          <w:sz w:val="20"/>
          <w:szCs w:val="22"/>
        </w:rPr>
        <w:t>x</w:t>
      </w:r>
    </w:p>
    <w:p w14:paraId="2125B320" w14:textId="7408EDF7" w:rsidR="003972B2" w:rsidRPr="003972B2" w:rsidRDefault="003972B2" w:rsidP="00BE0200">
      <w:pPr>
        <w:ind w:left="6237" w:right="-144"/>
        <w:rPr>
          <w:rFonts w:ascii="Arial" w:hAnsi="Arial" w:cs="Arial"/>
          <w:sz w:val="20"/>
          <w:szCs w:val="22"/>
        </w:rPr>
      </w:pPr>
      <w:r w:rsidRPr="003972B2">
        <w:rPr>
          <w:rFonts w:ascii="Arial" w:hAnsi="Arial" w:cs="Arial"/>
          <w:sz w:val="20"/>
          <w:szCs w:val="22"/>
        </w:rPr>
        <w:t>x</w:t>
      </w:r>
    </w:p>
    <w:p w14:paraId="159E13B8" w14:textId="4FD1D6F9" w:rsidR="003972B2" w:rsidRPr="003972B2" w:rsidRDefault="003972B2" w:rsidP="00BE0200">
      <w:pPr>
        <w:ind w:left="6237" w:right="-144"/>
        <w:rPr>
          <w:rFonts w:ascii="Arial" w:hAnsi="Arial" w:cs="Arial"/>
          <w:sz w:val="20"/>
          <w:szCs w:val="22"/>
        </w:rPr>
      </w:pPr>
      <w:r w:rsidRPr="003972B2">
        <w:rPr>
          <w:rFonts w:ascii="Arial" w:hAnsi="Arial" w:cs="Arial"/>
          <w:sz w:val="20"/>
          <w:szCs w:val="22"/>
        </w:rPr>
        <w:t>x</w:t>
      </w:r>
    </w:p>
    <w:p w14:paraId="4030FB7A" w14:textId="6AD8F08E" w:rsidR="003972B2" w:rsidRPr="003972B2" w:rsidRDefault="003972B2" w:rsidP="00BE0200">
      <w:pPr>
        <w:ind w:left="6237" w:right="-144"/>
        <w:rPr>
          <w:rFonts w:ascii="Arial" w:hAnsi="Arial" w:cs="Arial"/>
          <w:sz w:val="20"/>
          <w:szCs w:val="22"/>
        </w:rPr>
      </w:pPr>
      <w:r w:rsidRPr="003972B2">
        <w:rPr>
          <w:rFonts w:ascii="Arial" w:hAnsi="Arial" w:cs="Arial"/>
          <w:sz w:val="20"/>
          <w:szCs w:val="22"/>
        </w:rPr>
        <w:t>x</w:t>
      </w:r>
    </w:p>
    <w:p w14:paraId="1F9158FF" w14:textId="4B25BB6A" w:rsidR="003972B2" w:rsidRPr="003972B2" w:rsidRDefault="003972B2" w:rsidP="00BE0200">
      <w:pPr>
        <w:ind w:left="6237" w:right="-144"/>
        <w:rPr>
          <w:rFonts w:ascii="Arial" w:hAnsi="Arial" w:cs="Arial"/>
          <w:sz w:val="20"/>
          <w:szCs w:val="22"/>
        </w:rPr>
      </w:pPr>
      <w:r w:rsidRPr="003972B2">
        <w:rPr>
          <w:rFonts w:ascii="Arial" w:hAnsi="Arial" w:cs="Arial"/>
          <w:sz w:val="20"/>
          <w:szCs w:val="22"/>
        </w:rPr>
        <w:t>x</w:t>
      </w:r>
    </w:p>
    <w:p w14:paraId="01939F36" w14:textId="174F9BF5" w:rsidR="003972B2" w:rsidRPr="003972B2" w:rsidRDefault="003972B2" w:rsidP="00BE0200">
      <w:pPr>
        <w:ind w:left="142" w:right="-144"/>
        <w:rPr>
          <w:rFonts w:ascii="Arial" w:hAnsi="Arial" w:cs="Arial"/>
          <w:sz w:val="20"/>
          <w:szCs w:val="22"/>
        </w:rPr>
      </w:pPr>
    </w:p>
    <w:p w14:paraId="641EC877" w14:textId="0BFD66FF" w:rsidR="003972B2" w:rsidRPr="003972B2" w:rsidRDefault="003972B2" w:rsidP="00BE0200">
      <w:pPr>
        <w:ind w:left="142" w:right="-144"/>
        <w:rPr>
          <w:rFonts w:ascii="Arial" w:hAnsi="Arial" w:cs="Arial"/>
          <w:sz w:val="20"/>
          <w:szCs w:val="22"/>
        </w:rPr>
      </w:pPr>
    </w:p>
    <w:p w14:paraId="1364F3B2" w14:textId="6E7E9767" w:rsidR="003972B2" w:rsidRDefault="003972B2" w:rsidP="00BE0200">
      <w:pPr>
        <w:ind w:left="142" w:right="-144"/>
        <w:rPr>
          <w:rFonts w:ascii="Arial" w:hAnsi="Arial" w:cs="Arial"/>
          <w:sz w:val="20"/>
          <w:szCs w:val="22"/>
        </w:rPr>
      </w:pPr>
    </w:p>
    <w:p w14:paraId="09833F89" w14:textId="77777777" w:rsidR="003972B2" w:rsidRPr="003972B2" w:rsidRDefault="003972B2" w:rsidP="00BE0200">
      <w:pPr>
        <w:ind w:left="142" w:right="-144"/>
        <w:rPr>
          <w:rFonts w:ascii="Arial" w:hAnsi="Arial" w:cs="Arial"/>
          <w:sz w:val="20"/>
          <w:szCs w:val="22"/>
        </w:rPr>
      </w:pPr>
    </w:p>
    <w:p w14:paraId="5FB15D18" w14:textId="6C1D6FF8" w:rsidR="003972B2" w:rsidRDefault="003972B2" w:rsidP="00BE0200">
      <w:pPr>
        <w:ind w:left="142" w:right="-144"/>
        <w:rPr>
          <w:rFonts w:ascii="Arial" w:hAnsi="Arial" w:cs="Arial"/>
          <w:sz w:val="20"/>
          <w:szCs w:val="22"/>
        </w:rPr>
      </w:pPr>
      <w:r w:rsidRPr="003972B2">
        <w:rPr>
          <w:rFonts w:ascii="Arial" w:hAnsi="Arial" w:cs="Arial"/>
          <w:sz w:val="20"/>
          <w:szCs w:val="22"/>
        </w:rPr>
        <w:t>Chère Adhérente, Cher Adhérent,</w:t>
      </w:r>
    </w:p>
    <w:p w14:paraId="405D6AA4" w14:textId="77777777" w:rsidR="00D46957" w:rsidRPr="003972B2" w:rsidRDefault="00D46957" w:rsidP="00BE0200">
      <w:pPr>
        <w:ind w:left="142" w:right="-144"/>
        <w:rPr>
          <w:rFonts w:ascii="Arial" w:hAnsi="Arial" w:cs="Arial"/>
          <w:sz w:val="20"/>
          <w:szCs w:val="22"/>
        </w:rPr>
      </w:pPr>
    </w:p>
    <w:p w14:paraId="766827C7" w14:textId="14CAED04" w:rsidR="003972B2" w:rsidRPr="003972B2" w:rsidRDefault="003972B2" w:rsidP="00BE0200">
      <w:pPr>
        <w:ind w:left="142" w:right="-144"/>
        <w:rPr>
          <w:rFonts w:ascii="Arial" w:hAnsi="Arial" w:cs="Arial"/>
          <w:sz w:val="20"/>
          <w:szCs w:val="22"/>
        </w:rPr>
      </w:pPr>
    </w:p>
    <w:p w14:paraId="508DE45D" w14:textId="0248769D" w:rsidR="003972B2" w:rsidRDefault="00635C4B" w:rsidP="00BE0200">
      <w:pPr>
        <w:ind w:left="142" w:right="-144"/>
        <w:jc w:val="both"/>
        <w:rPr>
          <w:rFonts w:ascii="Arial" w:hAnsi="Arial" w:cs="Arial"/>
          <w:sz w:val="20"/>
          <w:szCs w:val="22"/>
        </w:rPr>
      </w:pPr>
      <w:r>
        <w:rPr>
          <w:rFonts w:ascii="Arial" w:hAnsi="Arial" w:cs="Arial"/>
          <w:sz w:val="20"/>
          <w:szCs w:val="22"/>
        </w:rPr>
        <w:t>C’est</w:t>
      </w:r>
      <w:r w:rsidR="003972B2">
        <w:rPr>
          <w:rFonts w:ascii="Arial" w:hAnsi="Arial" w:cs="Arial"/>
          <w:sz w:val="20"/>
          <w:szCs w:val="22"/>
        </w:rPr>
        <w:t xml:space="preserve"> avec un grand plaisir que nous vous </w:t>
      </w:r>
      <w:r>
        <w:rPr>
          <w:rFonts w:ascii="Arial" w:hAnsi="Arial" w:cs="Arial"/>
          <w:sz w:val="20"/>
          <w:szCs w:val="22"/>
        </w:rPr>
        <w:t>invitons à la Rencontre des Familles 2023 qui se tiendra</w:t>
      </w:r>
      <w:r w:rsidR="00CF139E">
        <w:rPr>
          <w:rFonts w:ascii="Arial" w:hAnsi="Arial" w:cs="Arial"/>
          <w:sz w:val="20"/>
          <w:szCs w:val="22"/>
        </w:rPr>
        <w:t xml:space="preserve"> le</w:t>
      </w:r>
      <w:r w:rsidR="003972B2">
        <w:rPr>
          <w:rFonts w:ascii="Arial" w:hAnsi="Arial" w:cs="Arial"/>
          <w:sz w:val="20"/>
          <w:szCs w:val="22"/>
        </w:rPr>
        <w:t> :</w:t>
      </w:r>
    </w:p>
    <w:p w14:paraId="7CC41B9E" w14:textId="0A648140" w:rsidR="003972B2" w:rsidRDefault="003972B2" w:rsidP="00BE0200">
      <w:pPr>
        <w:ind w:left="142" w:right="-144"/>
        <w:jc w:val="both"/>
        <w:rPr>
          <w:rFonts w:ascii="Arial" w:hAnsi="Arial" w:cs="Arial"/>
          <w:sz w:val="20"/>
          <w:szCs w:val="22"/>
        </w:rPr>
      </w:pPr>
    </w:p>
    <w:p w14:paraId="4CBF29AC" w14:textId="77023F1F" w:rsidR="003972B2" w:rsidRPr="003972B2" w:rsidRDefault="003972B2" w:rsidP="00BE0200">
      <w:pPr>
        <w:ind w:left="142" w:right="-144"/>
        <w:jc w:val="center"/>
        <w:rPr>
          <w:rFonts w:ascii="Arial" w:hAnsi="Arial" w:cs="Arial"/>
          <w:b/>
          <w:bCs/>
        </w:rPr>
      </w:pPr>
      <w:r>
        <w:rPr>
          <w:rFonts w:ascii="Arial" w:hAnsi="Arial" w:cs="Arial"/>
          <w:b/>
          <w:bCs/>
        </w:rPr>
        <w:t xml:space="preserve">samedi </w:t>
      </w:r>
      <w:r w:rsidRPr="003972B2">
        <w:rPr>
          <w:rFonts w:ascii="Arial" w:hAnsi="Arial" w:cs="Arial"/>
          <w:b/>
          <w:bCs/>
        </w:rPr>
        <w:t>1</w:t>
      </w:r>
      <w:r w:rsidRPr="003972B2">
        <w:rPr>
          <w:rFonts w:ascii="Arial" w:hAnsi="Arial" w:cs="Arial"/>
          <w:b/>
          <w:bCs/>
          <w:vertAlign w:val="superscript"/>
        </w:rPr>
        <w:t>er</w:t>
      </w:r>
      <w:r w:rsidRPr="003972B2">
        <w:rPr>
          <w:rFonts w:ascii="Arial" w:hAnsi="Arial" w:cs="Arial"/>
          <w:b/>
          <w:bCs/>
        </w:rPr>
        <w:t xml:space="preserve"> avril 2023</w:t>
      </w:r>
    </w:p>
    <w:p w14:paraId="3D895F04" w14:textId="77777777" w:rsidR="003972B2" w:rsidRPr="003972B2" w:rsidRDefault="003972B2" w:rsidP="00BE0200">
      <w:pPr>
        <w:ind w:left="142" w:right="-144"/>
        <w:jc w:val="center"/>
        <w:rPr>
          <w:rFonts w:ascii="Arial" w:hAnsi="Arial" w:cs="Arial"/>
          <w:sz w:val="20"/>
          <w:szCs w:val="22"/>
        </w:rPr>
      </w:pPr>
      <w:r w:rsidRPr="003972B2">
        <w:rPr>
          <w:rFonts w:ascii="Arial" w:hAnsi="Arial" w:cs="Arial"/>
          <w:sz w:val="20"/>
          <w:szCs w:val="22"/>
        </w:rPr>
        <w:t>Novotel Paris Sud</w:t>
      </w:r>
    </w:p>
    <w:p w14:paraId="11B9F1F1" w14:textId="58530E60" w:rsidR="003972B2" w:rsidRDefault="003972B2" w:rsidP="00BE0200">
      <w:pPr>
        <w:ind w:left="142" w:right="-144"/>
        <w:jc w:val="center"/>
        <w:rPr>
          <w:rFonts w:ascii="Arial" w:hAnsi="Arial" w:cs="Arial"/>
          <w:sz w:val="20"/>
          <w:szCs w:val="22"/>
        </w:rPr>
      </w:pPr>
      <w:r w:rsidRPr="003972B2">
        <w:rPr>
          <w:rFonts w:ascii="Arial" w:hAnsi="Arial" w:cs="Arial"/>
          <w:sz w:val="20"/>
          <w:szCs w:val="22"/>
        </w:rPr>
        <w:t>Porte de Charenton</w:t>
      </w:r>
      <w:r>
        <w:rPr>
          <w:rFonts w:ascii="Arial" w:hAnsi="Arial" w:cs="Arial"/>
          <w:sz w:val="20"/>
          <w:szCs w:val="22"/>
        </w:rPr>
        <w:t xml:space="preserve"> - </w:t>
      </w:r>
      <w:r w:rsidRPr="003972B2">
        <w:rPr>
          <w:rFonts w:ascii="Arial" w:hAnsi="Arial" w:cs="Arial"/>
          <w:sz w:val="20"/>
          <w:szCs w:val="22"/>
        </w:rPr>
        <w:t>3-5 Place des Marseillais</w:t>
      </w:r>
      <w:r>
        <w:rPr>
          <w:rFonts w:ascii="Arial" w:hAnsi="Arial" w:cs="Arial"/>
          <w:sz w:val="20"/>
          <w:szCs w:val="22"/>
        </w:rPr>
        <w:t xml:space="preserve"> - </w:t>
      </w:r>
      <w:r w:rsidRPr="003972B2">
        <w:rPr>
          <w:rFonts w:ascii="Arial" w:hAnsi="Arial" w:cs="Arial"/>
          <w:sz w:val="20"/>
          <w:szCs w:val="22"/>
        </w:rPr>
        <w:t>Charenton-Le-Pont (94)</w:t>
      </w:r>
    </w:p>
    <w:p w14:paraId="140A34F6" w14:textId="669E75BD" w:rsidR="003972B2" w:rsidRDefault="003972B2" w:rsidP="00BE0200">
      <w:pPr>
        <w:ind w:left="142" w:right="-144"/>
        <w:jc w:val="both"/>
        <w:rPr>
          <w:rFonts w:ascii="Arial" w:hAnsi="Arial" w:cs="Arial"/>
          <w:sz w:val="20"/>
          <w:szCs w:val="22"/>
        </w:rPr>
      </w:pPr>
    </w:p>
    <w:p w14:paraId="271A0162" w14:textId="77777777" w:rsidR="00635C4B" w:rsidRDefault="00635C4B" w:rsidP="00BE0200">
      <w:pPr>
        <w:ind w:left="142" w:right="-144"/>
        <w:jc w:val="both"/>
        <w:rPr>
          <w:rFonts w:ascii="Arial" w:hAnsi="Arial" w:cs="Arial"/>
          <w:sz w:val="20"/>
          <w:szCs w:val="22"/>
        </w:rPr>
      </w:pPr>
      <w:r>
        <w:rPr>
          <w:rFonts w:ascii="Arial" w:hAnsi="Arial" w:cs="Arial"/>
          <w:sz w:val="20"/>
          <w:szCs w:val="22"/>
        </w:rPr>
        <w:t xml:space="preserve">Cette rencontre sera l’occasion de vous présenter le bilan de l’année écoulée, d’un point de vue financier et en lien avec nos actions, mais aussi de faire un état des lieux de la recherche et de différentes prises en charge. </w:t>
      </w:r>
    </w:p>
    <w:p w14:paraId="6B8946E3" w14:textId="77777777" w:rsidR="00635C4B" w:rsidRDefault="00635C4B" w:rsidP="00BE0200">
      <w:pPr>
        <w:spacing w:before="40"/>
        <w:ind w:left="142" w:right="-142"/>
        <w:jc w:val="both"/>
        <w:rPr>
          <w:rFonts w:ascii="Arial" w:hAnsi="Arial" w:cs="Arial"/>
          <w:sz w:val="20"/>
          <w:szCs w:val="22"/>
        </w:rPr>
      </w:pPr>
      <w:r>
        <w:rPr>
          <w:rFonts w:ascii="Arial" w:hAnsi="Arial" w:cs="Arial"/>
          <w:sz w:val="20"/>
          <w:szCs w:val="22"/>
        </w:rPr>
        <w:t>Ce</w:t>
      </w:r>
      <w:r>
        <w:rPr>
          <w:rFonts w:ascii="Arial" w:hAnsi="Arial" w:cs="Arial"/>
          <w:sz w:val="20"/>
        </w:rPr>
        <w:t xml:space="preserve"> sera également</w:t>
      </w:r>
      <w:r w:rsidRPr="00AA2427">
        <w:rPr>
          <w:rFonts w:ascii="Arial" w:hAnsi="Arial" w:cs="Arial"/>
          <w:sz w:val="20"/>
        </w:rPr>
        <w:t xml:space="preserve"> </w:t>
      </w:r>
      <w:r>
        <w:rPr>
          <w:rFonts w:ascii="Arial" w:hAnsi="Arial" w:cs="Arial"/>
          <w:sz w:val="20"/>
        </w:rPr>
        <w:t xml:space="preserve">le moment où nous pourrons </w:t>
      </w:r>
      <w:r w:rsidRPr="00AA2427">
        <w:rPr>
          <w:rFonts w:ascii="Arial" w:hAnsi="Arial" w:cs="Arial"/>
          <w:sz w:val="20"/>
        </w:rPr>
        <w:t>débattre de l</w:t>
      </w:r>
      <w:r>
        <w:rPr>
          <w:rFonts w:ascii="Arial" w:hAnsi="Arial" w:cs="Arial"/>
          <w:sz w:val="20"/>
        </w:rPr>
        <w:t>a vie de l’</w:t>
      </w:r>
      <w:r w:rsidRPr="00AA2427">
        <w:rPr>
          <w:rFonts w:ascii="Arial" w:hAnsi="Arial" w:cs="Arial"/>
          <w:sz w:val="20"/>
        </w:rPr>
        <w:t>association, recu</w:t>
      </w:r>
      <w:r>
        <w:rPr>
          <w:rFonts w:ascii="Arial" w:hAnsi="Arial" w:cs="Arial"/>
          <w:sz w:val="20"/>
        </w:rPr>
        <w:t xml:space="preserve">eillir vos avis </w:t>
      </w:r>
      <w:r w:rsidRPr="00AA2427">
        <w:rPr>
          <w:rFonts w:ascii="Arial" w:hAnsi="Arial" w:cs="Arial"/>
          <w:sz w:val="20"/>
        </w:rPr>
        <w:t>et décider ensemble des actions à venir.</w:t>
      </w:r>
    </w:p>
    <w:p w14:paraId="1287935D" w14:textId="2DF001FE" w:rsidR="00635C4B" w:rsidRDefault="00635C4B" w:rsidP="00BE0200">
      <w:pPr>
        <w:spacing w:before="40"/>
        <w:ind w:left="142" w:right="-142"/>
        <w:jc w:val="both"/>
        <w:rPr>
          <w:rFonts w:ascii="Arial" w:hAnsi="Arial" w:cs="Arial"/>
          <w:sz w:val="20"/>
          <w:szCs w:val="22"/>
        </w:rPr>
      </w:pPr>
      <w:r>
        <w:rPr>
          <w:rFonts w:ascii="Arial" w:hAnsi="Arial" w:cs="Arial"/>
          <w:sz w:val="20"/>
          <w:szCs w:val="22"/>
        </w:rPr>
        <w:t>L’après-midi sera consacrée à des ateliers et groupes de parole.</w:t>
      </w:r>
    </w:p>
    <w:p w14:paraId="5863FB4A" w14:textId="77777777" w:rsidR="00635C4B" w:rsidRDefault="00635C4B" w:rsidP="00BE0200">
      <w:pPr>
        <w:ind w:left="142" w:right="-144"/>
        <w:jc w:val="both"/>
        <w:rPr>
          <w:rFonts w:ascii="Arial" w:hAnsi="Arial" w:cs="Arial"/>
          <w:sz w:val="20"/>
          <w:szCs w:val="22"/>
        </w:rPr>
      </w:pPr>
    </w:p>
    <w:p w14:paraId="48EF3E38" w14:textId="30CF0495" w:rsidR="003972B2" w:rsidRDefault="000C43DF" w:rsidP="00BE0200">
      <w:pPr>
        <w:ind w:left="142" w:right="-144"/>
        <w:jc w:val="both"/>
        <w:rPr>
          <w:rFonts w:ascii="Arial" w:hAnsi="Arial" w:cs="Arial"/>
          <w:sz w:val="20"/>
          <w:szCs w:val="22"/>
        </w:rPr>
      </w:pPr>
      <w:r>
        <w:rPr>
          <w:rFonts w:ascii="Arial" w:hAnsi="Arial" w:cs="Arial"/>
          <w:sz w:val="20"/>
          <w:szCs w:val="22"/>
        </w:rPr>
        <w:t xml:space="preserve">Vous trouverez sous ce pli le programme </w:t>
      </w:r>
      <w:r w:rsidR="00635C4B">
        <w:rPr>
          <w:rFonts w:ascii="Arial" w:hAnsi="Arial" w:cs="Arial"/>
          <w:sz w:val="20"/>
          <w:szCs w:val="22"/>
        </w:rPr>
        <w:t>détaillé</w:t>
      </w:r>
      <w:r>
        <w:rPr>
          <w:rFonts w:ascii="Arial" w:hAnsi="Arial" w:cs="Arial"/>
          <w:sz w:val="20"/>
          <w:szCs w:val="22"/>
        </w:rPr>
        <w:t xml:space="preserve"> et espérons qu’il saura vous convaincre de vous joindre à</w:t>
      </w:r>
      <w:r w:rsidR="00BE0200">
        <w:rPr>
          <w:rFonts w:ascii="Arial" w:hAnsi="Arial" w:cs="Arial"/>
          <w:sz w:val="20"/>
          <w:szCs w:val="22"/>
        </w:rPr>
        <w:br/>
      </w:r>
      <w:r>
        <w:rPr>
          <w:rFonts w:ascii="Arial" w:hAnsi="Arial" w:cs="Arial"/>
          <w:sz w:val="20"/>
          <w:szCs w:val="22"/>
        </w:rPr>
        <w:t>cet événement.</w:t>
      </w:r>
    </w:p>
    <w:p w14:paraId="65E753B5" w14:textId="76832D07" w:rsidR="00635C4B" w:rsidRDefault="00635C4B" w:rsidP="00BE0200">
      <w:pPr>
        <w:ind w:left="142" w:right="-144"/>
        <w:jc w:val="both"/>
        <w:rPr>
          <w:rFonts w:ascii="Arial" w:hAnsi="Arial" w:cs="Arial"/>
          <w:sz w:val="20"/>
          <w:szCs w:val="22"/>
        </w:rPr>
      </w:pPr>
    </w:p>
    <w:p w14:paraId="2163636D" w14:textId="3D805287" w:rsidR="00635C4B" w:rsidRDefault="00635C4B" w:rsidP="00BE0200">
      <w:pPr>
        <w:ind w:left="142" w:right="-144"/>
        <w:jc w:val="both"/>
        <w:rPr>
          <w:rFonts w:ascii="Arial" w:hAnsi="Arial" w:cs="Arial"/>
          <w:sz w:val="20"/>
          <w:szCs w:val="22"/>
        </w:rPr>
      </w:pPr>
      <w:r>
        <w:rPr>
          <w:rFonts w:ascii="Arial" w:hAnsi="Arial" w:cs="Arial"/>
          <w:sz w:val="20"/>
          <w:szCs w:val="22"/>
        </w:rPr>
        <w:t xml:space="preserve">Enfin, nous souhaitons que cette rencontre offre l’opportunité de se retrouver ou de faire connaissance, d’échanger… C’est pourquoi la soirée sera animée et se déroulera dans une ambiance </w:t>
      </w:r>
      <w:r w:rsidR="001A7F23">
        <w:rPr>
          <w:rFonts w:ascii="Arial" w:hAnsi="Arial" w:cs="Arial"/>
          <w:sz w:val="20"/>
          <w:szCs w:val="22"/>
        </w:rPr>
        <w:t>conviviale</w:t>
      </w:r>
      <w:r>
        <w:rPr>
          <w:rFonts w:ascii="Arial" w:hAnsi="Arial" w:cs="Arial"/>
          <w:sz w:val="20"/>
          <w:szCs w:val="22"/>
        </w:rPr>
        <w:t> !</w:t>
      </w:r>
    </w:p>
    <w:p w14:paraId="5A0B7BFB" w14:textId="05A0311E" w:rsidR="008B33F9" w:rsidRDefault="008B33F9" w:rsidP="00BE0200">
      <w:pPr>
        <w:pStyle w:val="DEBRAParagraphe"/>
        <w:spacing w:before="0" w:after="0" w:line="240" w:lineRule="auto"/>
        <w:ind w:left="142" w:right="-144" w:firstLine="0"/>
        <w:rPr>
          <w:rFonts w:ascii="Arial" w:hAnsi="Arial" w:cs="Arial"/>
          <w:sz w:val="20"/>
        </w:rPr>
      </w:pPr>
    </w:p>
    <w:p w14:paraId="164932A6" w14:textId="5E9FF0D6" w:rsidR="00D46957" w:rsidRDefault="00D46957" w:rsidP="00BE0200">
      <w:pPr>
        <w:pStyle w:val="DEBRAParagraphe"/>
        <w:spacing w:before="0" w:after="0" w:line="240" w:lineRule="auto"/>
        <w:ind w:left="142" w:right="-144" w:firstLine="0"/>
        <w:rPr>
          <w:rFonts w:ascii="Arial" w:hAnsi="Arial" w:cs="Arial"/>
          <w:sz w:val="20"/>
        </w:rPr>
      </w:pPr>
      <w:r>
        <w:rPr>
          <w:rFonts w:ascii="Arial" w:hAnsi="Arial" w:cs="Arial"/>
          <w:sz w:val="20"/>
        </w:rPr>
        <w:t xml:space="preserve">Les inscriptions peuvent se faire par courrier, en nous retournant </w:t>
      </w:r>
      <w:r w:rsidR="008B33F9">
        <w:rPr>
          <w:rFonts w:ascii="Arial" w:hAnsi="Arial" w:cs="Arial"/>
          <w:sz w:val="20"/>
        </w:rPr>
        <w:t>le</w:t>
      </w:r>
      <w:r>
        <w:rPr>
          <w:rFonts w:ascii="Arial" w:hAnsi="Arial" w:cs="Arial"/>
          <w:sz w:val="20"/>
        </w:rPr>
        <w:t xml:space="preserve"> bulletin</w:t>
      </w:r>
      <w:r w:rsidR="008B33F9">
        <w:rPr>
          <w:rFonts w:ascii="Arial" w:hAnsi="Arial" w:cs="Arial"/>
          <w:sz w:val="20"/>
        </w:rPr>
        <w:t xml:space="preserve"> d’inscription ci-joint</w:t>
      </w:r>
      <w:r>
        <w:rPr>
          <w:rFonts w:ascii="Arial" w:hAnsi="Arial" w:cs="Arial"/>
          <w:sz w:val="20"/>
        </w:rPr>
        <w:t xml:space="preserve">, ou via le site </w:t>
      </w:r>
      <w:r w:rsidRPr="00BE0200">
        <w:rPr>
          <w:rFonts w:ascii="Arial" w:hAnsi="Arial" w:cs="Arial"/>
          <w:sz w:val="20"/>
          <w:u w:val="single"/>
        </w:rPr>
        <w:t>debra.fr</w:t>
      </w:r>
      <w:r>
        <w:rPr>
          <w:rFonts w:ascii="Arial" w:hAnsi="Arial" w:cs="Arial"/>
          <w:sz w:val="20"/>
        </w:rPr>
        <w:t xml:space="preserve"> (rubrique « événement »).</w:t>
      </w:r>
    </w:p>
    <w:p w14:paraId="38E724E0" w14:textId="77777777" w:rsidR="008B33F9" w:rsidRDefault="008B33F9" w:rsidP="00BE0200">
      <w:pPr>
        <w:pStyle w:val="DEBRAParagraphe"/>
        <w:spacing w:before="0" w:after="0" w:line="240" w:lineRule="auto"/>
        <w:ind w:left="142" w:right="-144" w:firstLine="0"/>
        <w:rPr>
          <w:rFonts w:ascii="Arial" w:hAnsi="Arial" w:cs="Arial"/>
          <w:sz w:val="20"/>
        </w:rPr>
      </w:pPr>
    </w:p>
    <w:p w14:paraId="101254FA" w14:textId="0DF34FDF" w:rsidR="00D46957" w:rsidRDefault="000C43DF" w:rsidP="00BE0200">
      <w:pPr>
        <w:pStyle w:val="DEBRAParagraphe"/>
        <w:spacing w:before="0" w:after="0" w:line="240" w:lineRule="auto"/>
        <w:ind w:left="142" w:right="-144" w:firstLine="0"/>
        <w:rPr>
          <w:rFonts w:ascii="Arial" w:hAnsi="Arial" w:cs="Arial"/>
          <w:sz w:val="20"/>
        </w:rPr>
      </w:pPr>
      <w:r w:rsidRPr="00AA2427">
        <w:rPr>
          <w:rFonts w:ascii="Arial" w:hAnsi="Arial" w:cs="Arial"/>
          <w:sz w:val="20"/>
        </w:rPr>
        <w:t xml:space="preserve">Compte tenu des exigences de réservation à l’hôtel, </w:t>
      </w:r>
      <w:r w:rsidRPr="00BE0200">
        <w:rPr>
          <w:rFonts w:ascii="Arial" w:hAnsi="Arial" w:cs="Arial"/>
          <w:sz w:val="20"/>
          <w:u w:val="single"/>
        </w:rPr>
        <w:t xml:space="preserve">nous devrons clore les inscriptions le </w:t>
      </w:r>
      <w:r w:rsidRPr="00BE0200">
        <w:rPr>
          <w:rFonts w:ascii="Arial" w:hAnsi="Arial" w:cs="Arial"/>
          <w:b/>
          <w:sz w:val="20"/>
          <w:u w:val="single"/>
        </w:rPr>
        <w:t>20 mars</w:t>
      </w:r>
      <w:r w:rsidR="00D46957">
        <w:rPr>
          <w:rFonts w:ascii="Arial" w:hAnsi="Arial" w:cs="Arial"/>
          <w:sz w:val="20"/>
        </w:rPr>
        <w:t>…</w:t>
      </w:r>
      <w:r w:rsidR="00D46957" w:rsidRPr="00D46957">
        <w:rPr>
          <w:rFonts w:ascii="Arial" w:hAnsi="Arial" w:cs="Arial"/>
          <w:sz w:val="20"/>
        </w:rPr>
        <w:t xml:space="preserve"> </w:t>
      </w:r>
      <w:r w:rsidR="00D46957">
        <w:rPr>
          <w:rFonts w:ascii="Arial" w:hAnsi="Arial" w:cs="Arial"/>
          <w:sz w:val="20"/>
        </w:rPr>
        <w:t>Ne tardez pas !</w:t>
      </w:r>
    </w:p>
    <w:p w14:paraId="3D016E54" w14:textId="2A52AF7F" w:rsidR="000C43DF" w:rsidRDefault="000C43DF" w:rsidP="00BE0200">
      <w:pPr>
        <w:pStyle w:val="DEBRAParagraphe"/>
        <w:spacing w:before="0" w:after="0" w:line="240" w:lineRule="auto"/>
        <w:ind w:left="142" w:right="-144" w:firstLine="0"/>
        <w:rPr>
          <w:rFonts w:ascii="Arial" w:hAnsi="Arial" w:cs="Arial"/>
          <w:sz w:val="20"/>
        </w:rPr>
      </w:pPr>
    </w:p>
    <w:p w14:paraId="29A5E82B" w14:textId="549A8A9F" w:rsidR="00D46957" w:rsidRPr="00CF139E" w:rsidRDefault="00D46957" w:rsidP="00BE0200">
      <w:pPr>
        <w:pStyle w:val="DEBRAParagraphe"/>
        <w:spacing w:before="0" w:after="0" w:line="240" w:lineRule="auto"/>
        <w:ind w:left="142" w:right="-144" w:firstLine="0"/>
        <w:rPr>
          <w:rFonts w:ascii="Arial" w:hAnsi="Arial" w:cs="Arial"/>
          <w:i/>
          <w:iCs/>
          <w:sz w:val="20"/>
        </w:rPr>
      </w:pPr>
      <w:r w:rsidRPr="00CF139E">
        <w:rPr>
          <w:rFonts w:ascii="Arial" w:hAnsi="Arial" w:cs="Arial"/>
          <w:i/>
          <w:iCs/>
          <w:sz w:val="20"/>
        </w:rPr>
        <w:t>Les adhérents qui n’auraient pas la possibilité de se déplacer, pourront participer à l’Assemblé</w:t>
      </w:r>
      <w:r w:rsidR="00CF139E" w:rsidRPr="00CF139E">
        <w:rPr>
          <w:rFonts w:ascii="Arial" w:hAnsi="Arial" w:cs="Arial"/>
          <w:i/>
          <w:iCs/>
          <w:sz w:val="20"/>
        </w:rPr>
        <w:t>e</w:t>
      </w:r>
      <w:r w:rsidR="00635C4B">
        <w:rPr>
          <w:rFonts w:ascii="Arial" w:hAnsi="Arial" w:cs="Arial"/>
          <w:i/>
          <w:iCs/>
          <w:sz w:val="20"/>
        </w:rPr>
        <w:t xml:space="preserve"> Générale,</w:t>
      </w:r>
      <w:r w:rsidR="00635C4B">
        <w:rPr>
          <w:rFonts w:ascii="Arial" w:hAnsi="Arial" w:cs="Arial"/>
          <w:i/>
          <w:iCs/>
          <w:sz w:val="20"/>
        </w:rPr>
        <w:br/>
      </w:r>
      <w:r w:rsidRPr="00CF139E">
        <w:rPr>
          <w:rFonts w:ascii="Arial" w:hAnsi="Arial" w:cs="Arial"/>
          <w:i/>
          <w:iCs/>
          <w:sz w:val="20"/>
        </w:rPr>
        <w:t>de 9h30 à 12h, en visio-conférence</w:t>
      </w:r>
      <w:r w:rsidR="008B33F9" w:rsidRPr="00CF139E">
        <w:rPr>
          <w:rFonts w:ascii="Arial" w:hAnsi="Arial" w:cs="Arial"/>
          <w:i/>
          <w:iCs/>
          <w:sz w:val="20"/>
        </w:rPr>
        <w:t xml:space="preserve"> (voir bulletin d’inscription).</w:t>
      </w:r>
    </w:p>
    <w:p w14:paraId="2CAB7D36" w14:textId="49EF3F08" w:rsidR="00CF139E" w:rsidRDefault="00CF139E" w:rsidP="00BE0200">
      <w:pPr>
        <w:pStyle w:val="DEBRAParagraphe"/>
        <w:spacing w:before="0" w:after="0" w:line="240" w:lineRule="auto"/>
        <w:ind w:left="142" w:right="-144" w:firstLine="0"/>
        <w:rPr>
          <w:rFonts w:ascii="Arial" w:hAnsi="Arial" w:cs="Arial"/>
          <w:sz w:val="20"/>
        </w:rPr>
      </w:pPr>
    </w:p>
    <w:p w14:paraId="7A51FB81" w14:textId="18163882" w:rsidR="00CF139E" w:rsidRDefault="00CF139E" w:rsidP="00BE0200">
      <w:pPr>
        <w:pStyle w:val="DEBRAParagraphe"/>
        <w:spacing w:before="0" w:after="0" w:line="240" w:lineRule="auto"/>
        <w:ind w:left="142" w:right="-144" w:firstLine="0"/>
        <w:rPr>
          <w:rFonts w:ascii="Arial" w:hAnsi="Arial" w:cs="Arial"/>
          <w:sz w:val="20"/>
        </w:rPr>
      </w:pPr>
      <w:r>
        <w:rPr>
          <w:rFonts w:ascii="Arial" w:hAnsi="Arial" w:cs="Arial"/>
          <w:sz w:val="20"/>
        </w:rPr>
        <w:t>Nous vous attendons nombreux et avons hâte de vous retrouver !</w:t>
      </w:r>
    </w:p>
    <w:p w14:paraId="278286DB" w14:textId="557C38CE" w:rsidR="00CF139E" w:rsidRDefault="00CF139E" w:rsidP="00BE0200">
      <w:pPr>
        <w:pStyle w:val="DEBRAParagraphe"/>
        <w:spacing w:before="0" w:after="0" w:line="240" w:lineRule="auto"/>
        <w:ind w:left="142" w:right="-144" w:firstLine="0"/>
        <w:rPr>
          <w:rFonts w:ascii="Arial" w:hAnsi="Arial" w:cs="Arial"/>
          <w:sz w:val="20"/>
        </w:rPr>
      </w:pPr>
    </w:p>
    <w:p w14:paraId="199C07FC" w14:textId="0451164B" w:rsidR="00CF139E" w:rsidRDefault="00CF139E" w:rsidP="00BE0200">
      <w:pPr>
        <w:pStyle w:val="DEBRAParagraphe"/>
        <w:spacing w:before="0" w:after="0" w:line="240" w:lineRule="auto"/>
        <w:ind w:left="142" w:right="-144" w:firstLine="0"/>
        <w:rPr>
          <w:rFonts w:ascii="Arial" w:hAnsi="Arial" w:cs="Arial"/>
          <w:sz w:val="20"/>
        </w:rPr>
      </w:pPr>
      <w:r>
        <w:rPr>
          <w:rFonts w:ascii="Arial" w:hAnsi="Arial" w:cs="Arial"/>
          <w:sz w:val="20"/>
        </w:rPr>
        <w:t>Bien cordialement.</w:t>
      </w:r>
    </w:p>
    <w:p w14:paraId="35D0E50F" w14:textId="29F03190" w:rsidR="00CF139E" w:rsidRDefault="00CF139E" w:rsidP="00BE0200">
      <w:pPr>
        <w:pStyle w:val="DEBRAParagraphe"/>
        <w:spacing w:before="0" w:after="0" w:line="240" w:lineRule="auto"/>
        <w:ind w:left="142" w:right="-144" w:firstLine="0"/>
        <w:rPr>
          <w:rFonts w:ascii="Arial" w:hAnsi="Arial" w:cs="Arial"/>
          <w:sz w:val="20"/>
        </w:rPr>
      </w:pPr>
    </w:p>
    <w:p w14:paraId="7EAA353B" w14:textId="796D5BB9" w:rsidR="00CF139E" w:rsidRPr="00BE0200" w:rsidRDefault="00CF139E" w:rsidP="00BE0200">
      <w:pPr>
        <w:pStyle w:val="DEBRAParagraphe"/>
        <w:spacing w:before="0" w:after="0" w:line="240" w:lineRule="auto"/>
        <w:ind w:left="142" w:right="-144" w:firstLine="0"/>
        <w:jc w:val="right"/>
        <w:rPr>
          <w:rFonts w:ascii="Verdana" w:hAnsi="Verdana" w:cs="Arial"/>
          <w:i/>
          <w:iCs/>
          <w:sz w:val="20"/>
        </w:rPr>
      </w:pPr>
      <w:r w:rsidRPr="00BE0200">
        <w:rPr>
          <w:rFonts w:ascii="Verdana" w:hAnsi="Verdana" w:cs="Arial"/>
          <w:i/>
          <w:iCs/>
          <w:sz w:val="20"/>
        </w:rPr>
        <w:t>L’équipe Debra France</w:t>
      </w:r>
    </w:p>
    <w:p w14:paraId="7364D106" w14:textId="7DB3C717" w:rsidR="00CF139E" w:rsidRDefault="00CF139E" w:rsidP="00BE0200">
      <w:pPr>
        <w:pStyle w:val="DEBRAParagraphe"/>
        <w:spacing w:before="0" w:after="0" w:line="240" w:lineRule="auto"/>
        <w:ind w:left="142" w:right="-144" w:firstLine="0"/>
        <w:jc w:val="left"/>
        <w:rPr>
          <w:rFonts w:ascii="Arial" w:hAnsi="Arial" w:cs="Arial"/>
          <w:sz w:val="20"/>
        </w:rPr>
      </w:pPr>
    </w:p>
    <w:p w14:paraId="74E9BD8E" w14:textId="4619E8B2" w:rsidR="00CF139E" w:rsidRDefault="00CF139E" w:rsidP="00BE0200">
      <w:pPr>
        <w:pStyle w:val="DEBRAParagraphe"/>
        <w:spacing w:before="0" w:after="0" w:line="240" w:lineRule="auto"/>
        <w:ind w:left="142" w:right="-144" w:firstLine="0"/>
        <w:jc w:val="left"/>
        <w:rPr>
          <w:rFonts w:ascii="Arial" w:hAnsi="Arial" w:cs="Arial"/>
          <w:sz w:val="20"/>
        </w:rPr>
      </w:pPr>
    </w:p>
    <w:p w14:paraId="5FB6AE98" w14:textId="49B7B865" w:rsidR="00CF139E" w:rsidRDefault="00CF139E" w:rsidP="00BE0200">
      <w:pPr>
        <w:pStyle w:val="DEBRAParagraphe"/>
        <w:spacing w:before="0" w:after="0" w:line="240" w:lineRule="auto"/>
        <w:ind w:left="142" w:right="-144" w:firstLine="0"/>
        <w:jc w:val="left"/>
        <w:rPr>
          <w:rFonts w:ascii="Arial" w:hAnsi="Arial" w:cs="Arial"/>
          <w:sz w:val="20"/>
        </w:rPr>
      </w:pPr>
    </w:p>
    <w:p w14:paraId="2829C5B2" w14:textId="77777777" w:rsidR="00CF139E" w:rsidRDefault="00CF139E" w:rsidP="00BE0200">
      <w:pPr>
        <w:pStyle w:val="DEBRAParagraphe"/>
        <w:spacing w:before="0" w:after="0" w:line="240" w:lineRule="auto"/>
        <w:ind w:left="142" w:right="-144" w:firstLine="0"/>
        <w:jc w:val="left"/>
        <w:rPr>
          <w:rFonts w:ascii="Arial" w:hAnsi="Arial" w:cs="Arial"/>
          <w:sz w:val="20"/>
        </w:rPr>
      </w:pPr>
    </w:p>
    <w:p w14:paraId="6B00D518" w14:textId="16E0D0D2" w:rsidR="00CF139E" w:rsidRDefault="00CF139E" w:rsidP="00BE0200">
      <w:pPr>
        <w:pStyle w:val="DEBRAParagraphe"/>
        <w:spacing w:before="0" w:after="0" w:line="240" w:lineRule="auto"/>
        <w:ind w:left="142" w:right="-144" w:firstLine="0"/>
        <w:jc w:val="left"/>
        <w:rPr>
          <w:rFonts w:ascii="Arial" w:hAnsi="Arial" w:cs="Arial"/>
          <w:sz w:val="20"/>
        </w:rPr>
      </w:pPr>
      <w:r>
        <w:rPr>
          <w:rFonts w:ascii="Arial" w:hAnsi="Arial" w:cs="Arial"/>
          <w:sz w:val="20"/>
        </w:rPr>
        <w:t>À noter : Deux animatrices seront à votre disposition tout au long de la journée pour prendre en charge les enfants…</w:t>
      </w:r>
    </w:p>
    <w:p w14:paraId="715F53AF" w14:textId="77777777" w:rsidR="00CF139E" w:rsidRDefault="00CF139E" w:rsidP="00BE0200">
      <w:pPr>
        <w:pStyle w:val="DEBRAParagraphe"/>
        <w:spacing w:before="0" w:after="0" w:line="240" w:lineRule="auto"/>
        <w:ind w:left="142" w:right="-144" w:firstLine="0"/>
        <w:jc w:val="left"/>
        <w:rPr>
          <w:rFonts w:ascii="Arial" w:hAnsi="Arial" w:cs="Arial"/>
          <w:sz w:val="20"/>
        </w:rPr>
      </w:pPr>
    </w:p>
    <w:p w14:paraId="146F3752" w14:textId="77777777" w:rsidR="00D46957" w:rsidRDefault="00D46957" w:rsidP="00BE0200">
      <w:pPr>
        <w:pStyle w:val="DEBRAParagraphe"/>
        <w:spacing w:before="0" w:after="0" w:line="240" w:lineRule="auto"/>
        <w:ind w:left="142" w:right="-144" w:firstLine="0"/>
        <w:rPr>
          <w:rFonts w:ascii="Arial" w:hAnsi="Arial" w:cs="Arial"/>
          <w:sz w:val="20"/>
        </w:rPr>
      </w:pPr>
    </w:p>
    <w:p w14:paraId="67D3D620" w14:textId="44CA7167" w:rsidR="00D46957" w:rsidRDefault="00D46957" w:rsidP="00BE0200">
      <w:pPr>
        <w:pStyle w:val="DEBRAParagraphe"/>
        <w:spacing w:before="0" w:after="0" w:line="240" w:lineRule="auto"/>
        <w:ind w:left="142" w:right="-144" w:firstLine="0"/>
        <w:rPr>
          <w:rFonts w:ascii="Arial" w:hAnsi="Arial" w:cs="Arial"/>
          <w:sz w:val="20"/>
        </w:rPr>
      </w:pPr>
    </w:p>
    <w:p w14:paraId="256D45DA" w14:textId="77777777" w:rsidR="00D46957" w:rsidRDefault="00D46957" w:rsidP="00BE0200">
      <w:pPr>
        <w:pStyle w:val="DEBRAParagraphe"/>
        <w:spacing w:before="0" w:after="0" w:line="240" w:lineRule="auto"/>
        <w:ind w:left="142" w:right="-144" w:firstLine="0"/>
        <w:rPr>
          <w:rFonts w:ascii="Arial" w:hAnsi="Arial" w:cs="Arial"/>
          <w:sz w:val="20"/>
        </w:rPr>
      </w:pPr>
    </w:p>
    <w:p w14:paraId="45570236" w14:textId="659210AF" w:rsidR="003972B2" w:rsidRDefault="003972B2" w:rsidP="00BE0200">
      <w:pPr>
        <w:ind w:left="142" w:right="-144"/>
        <w:jc w:val="both"/>
        <w:rPr>
          <w:rFonts w:ascii="Arial" w:hAnsi="Arial" w:cs="Arial"/>
          <w:sz w:val="20"/>
          <w:szCs w:val="22"/>
        </w:rPr>
      </w:pPr>
    </w:p>
    <w:p w14:paraId="2F96ED4E" w14:textId="4C1A9A1C" w:rsidR="00CF139E" w:rsidRDefault="00CF139E" w:rsidP="00BE0200">
      <w:pPr>
        <w:ind w:left="142" w:right="-144"/>
        <w:jc w:val="both"/>
        <w:rPr>
          <w:rFonts w:ascii="Arial" w:hAnsi="Arial" w:cs="Arial"/>
          <w:sz w:val="20"/>
          <w:szCs w:val="22"/>
        </w:rPr>
      </w:pPr>
    </w:p>
    <w:p w14:paraId="3396F6AB" w14:textId="2D32AAF2" w:rsidR="00CF139E" w:rsidRDefault="00CF139E" w:rsidP="00BE0200">
      <w:pPr>
        <w:ind w:left="142" w:right="-144"/>
        <w:jc w:val="both"/>
        <w:rPr>
          <w:rFonts w:ascii="Arial" w:hAnsi="Arial" w:cs="Arial"/>
          <w:sz w:val="20"/>
          <w:szCs w:val="22"/>
        </w:rPr>
      </w:pPr>
    </w:p>
    <w:p w14:paraId="56FD1C1E" w14:textId="472C97C5" w:rsidR="00CF139E" w:rsidRDefault="00CF139E" w:rsidP="00BE0200">
      <w:pPr>
        <w:ind w:left="142" w:right="-144"/>
        <w:jc w:val="both"/>
        <w:rPr>
          <w:rFonts w:ascii="Arial" w:hAnsi="Arial" w:cs="Arial"/>
          <w:sz w:val="20"/>
          <w:szCs w:val="22"/>
        </w:rPr>
      </w:pPr>
    </w:p>
    <w:p w14:paraId="4F2DA24E" w14:textId="77777777" w:rsidR="00233B5A" w:rsidRDefault="00CF139E" w:rsidP="00BE0200">
      <w:pPr>
        <w:ind w:left="142" w:right="-144"/>
        <w:jc w:val="center"/>
        <w:rPr>
          <w:rFonts w:ascii="Arial" w:hAnsi="Arial" w:cs="Arial"/>
          <w:b/>
          <w:bCs/>
        </w:rPr>
      </w:pPr>
      <w:r w:rsidRPr="00233B5A">
        <w:rPr>
          <w:rFonts w:ascii="Arial" w:hAnsi="Arial" w:cs="Arial"/>
          <w:b/>
          <w:bCs/>
        </w:rPr>
        <w:t>NOVOTEL</w:t>
      </w:r>
      <w:r w:rsidR="00233B5A" w:rsidRPr="00233B5A">
        <w:rPr>
          <w:rFonts w:ascii="Arial" w:hAnsi="Arial" w:cs="Arial"/>
          <w:b/>
          <w:bCs/>
        </w:rPr>
        <w:t xml:space="preserve"> Paris Sud</w:t>
      </w:r>
    </w:p>
    <w:p w14:paraId="14C7377C" w14:textId="0F266642" w:rsidR="00CF139E" w:rsidRPr="00233B5A" w:rsidRDefault="00233B5A" w:rsidP="00BE0200">
      <w:pPr>
        <w:ind w:left="142" w:right="-144"/>
        <w:jc w:val="center"/>
        <w:rPr>
          <w:rFonts w:ascii="Arial" w:hAnsi="Arial" w:cs="Arial"/>
          <w:sz w:val="20"/>
          <w:szCs w:val="22"/>
        </w:rPr>
      </w:pPr>
      <w:r w:rsidRPr="00233B5A">
        <w:rPr>
          <w:rFonts w:ascii="Arial" w:hAnsi="Arial" w:cs="Arial"/>
          <w:sz w:val="20"/>
          <w:szCs w:val="22"/>
        </w:rPr>
        <w:t>Porte de Charenton</w:t>
      </w:r>
    </w:p>
    <w:p w14:paraId="354B67C2" w14:textId="6E377A02" w:rsidR="00CF139E" w:rsidRDefault="00CF139E" w:rsidP="00BE0200">
      <w:pPr>
        <w:spacing w:before="40"/>
        <w:ind w:left="142" w:right="-144"/>
        <w:jc w:val="center"/>
        <w:rPr>
          <w:rFonts w:ascii="Arial" w:hAnsi="Arial" w:cs="Arial"/>
          <w:sz w:val="20"/>
          <w:szCs w:val="22"/>
        </w:rPr>
      </w:pPr>
      <w:r>
        <w:rPr>
          <w:rFonts w:ascii="Arial" w:hAnsi="Arial" w:cs="Arial"/>
          <w:sz w:val="20"/>
          <w:szCs w:val="22"/>
        </w:rPr>
        <w:t>5 place des Marseillais</w:t>
      </w:r>
    </w:p>
    <w:p w14:paraId="6150A2AC" w14:textId="5C485A92" w:rsidR="00CF139E" w:rsidRDefault="00CF139E" w:rsidP="00BE0200">
      <w:pPr>
        <w:spacing w:before="40"/>
        <w:ind w:left="142" w:right="-144"/>
        <w:jc w:val="center"/>
        <w:rPr>
          <w:rFonts w:ascii="Arial" w:hAnsi="Arial" w:cs="Arial"/>
          <w:sz w:val="20"/>
          <w:szCs w:val="22"/>
        </w:rPr>
      </w:pPr>
      <w:r>
        <w:rPr>
          <w:rFonts w:ascii="Arial" w:hAnsi="Arial" w:cs="Arial"/>
          <w:sz w:val="20"/>
          <w:szCs w:val="22"/>
        </w:rPr>
        <w:t>94220</w:t>
      </w:r>
      <w:r w:rsidR="00233B5A">
        <w:rPr>
          <w:rFonts w:ascii="Arial" w:hAnsi="Arial" w:cs="Arial"/>
          <w:sz w:val="20"/>
          <w:szCs w:val="22"/>
        </w:rPr>
        <w:t xml:space="preserve"> </w:t>
      </w:r>
      <w:r>
        <w:rPr>
          <w:rFonts w:ascii="Arial" w:hAnsi="Arial" w:cs="Arial"/>
          <w:sz w:val="20"/>
          <w:szCs w:val="22"/>
        </w:rPr>
        <w:t xml:space="preserve">  CHARENTON LE PONT</w:t>
      </w:r>
    </w:p>
    <w:p w14:paraId="5EC78BBF" w14:textId="3562B8CB" w:rsidR="00233B5A" w:rsidRDefault="00233B5A" w:rsidP="00BE0200">
      <w:pPr>
        <w:spacing w:before="40"/>
        <w:ind w:left="142" w:right="-144"/>
        <w:jc w:val="center"/>
        <w:rPr>
          <w:rFonts w:ascii="Arial" w:hAnsi="Arial" w:cs="Arial"/>
          <w:sz w:val="20"/>
          <w:szCs w:val="22"/>
        </w:rPr>
      </w:pPr>
      <w:r>
        <w:rPr>
          <w:rFonts w:ascii="Arial" w:hAnsi="Arial" w:cs="Arial"/>
          <w:sz w:val="20"/>
          <w:szCs w:val="22"/>
        </w:rPr>
        <w:t>tél. 01 46 76 60 60</w:t>
      </w:r>
    </w:p>
    <w:p w14:paraId="0B3E0ECC" w14:textId="615979EB" w:rsidR="00CF139E" w:rsidRDefault="00CF139E" w:rsidP="00BE0200">
      <w:pPr>
        <w:ind w:left="142" w:right="-144"/>
        <w:jc w:val="both"/>
        <w:rPr>
          <w:rFonts w:ascii="Arial" w:hAnsi="Arial" w:cs="Arial"/>
          <w:sz w:val="20"/>
          <w:szCs w:val="22"/>
        </w:rPr>
      </w:pPr>
    </w:p>
    <w:p w14:paraId="51881213" w14:textId="77777777" w:rsidR="00CF139E" w:rsidRDefault="00CF139E" w:rsidP="00BE0200">
      <w:pPr>
        <w:ind w:left="142" w:right="-144"/>
        <w:jc w:val="both"/>
        <w:rPr>
          <w:rFonts w:ascii="Arial" w:hAnsi="Arial" w:cs="Arial"/>
          <w:sz w:val="20"/>
          <w:szCs w:val="22"/>
        </w:rPr>
      </w:pPr>
    </w:p>
    <w:p w14:paraId="7DFA0636" w14:textId="69933BA8" w:rsidR="00CF139E" w:rsidRDefault="00CF139E" w:rsidP="00BE0200">
      <w:pPr>
        <w:ind w:left="142" w:right="-144"/>
        <w:jc w:val="both"/>
        <w:rPr>
          <w:rFonts w:ascii="Arial" w:hAnsi="Arial" w:cs="Arial"/>
          <w:sz w:val="20"/>
          <w:szCs w:val="22"/>
        </w:rPr>
      </w:pPr>
      <w:r>
        <w:rPr>
          <w:noProof/>
        </w:rPr>
        <w:drawing>
          <wp:inline distT="0" distB="0" distL="0" distR="0" wp14:anchorId="50648D8C" wp14:editId="7DE65132">
            <wp:extent cx="6569710" cy="3364230"/>
            <wp:effectExtent l="0" t="0" r="254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25000"/>
                              </a14:imgEffect>
                            </a14:imgLayer>
                          </a14:imgProps>
                        </a:ext>
                      </a:extLst>
                    </a:blip>
                    <a:stretch>
                      <a:fillRect/>
                    </a:stretch>
                  </pic:blipFill>
                  <pic:spPr>
                    <a:xfrm>
                      <a:off x="0" y="0"/>
                      <a:ext cx="6569710" cy="3364230"/>
                    </a:xfrm>
                    <a:prstGeom prst="rect">
                      <a:avLst/>
                    </a:prstGeom>
                  </pic:spPr>
                </pic:pic>
              </a:graphicData>
            </a:graphic>
          </wp:inline>
        </w:drawing>
      </w:r>
    </w:p>
    <w:p w14:paraId="0A9AF675" w14:textId="75ED97E1" w:rsidR="00CF139E" w:rsidRDefault="00CF139E" w:rsidP="00BE0200">
      <w:pPr>
        <w:ind w:left="142" w:right="-144"/>
        <w:jc w:val="both"/>
        <w:rPr>
          <w:rFonts w:ascii="Arial" w:hAnsi="Arial" w:cs="Arial"/>
          <w:sz w:val="20"/>
          <w:szCs w:val="22"/>
        </w:rPr>
      </w:pPr>
    </w:p>
    <w:p w14:paraId="36E8877A" w14:textId="11A22D2A" w:rsidR="00CF139E" w:rsidRDefault="00CF139E" w:rsidP="00BE0200">
      <w:pPr>
        <w:ind w:left="142" w:right="-144"/>
        <w:jc w:val="both"/>
        <w:rPr>
          <w:rFonts w:ascii="Arial" w:hAnsi="Arial" w:cs="Arial"/>
          <w:sz w:val="20"/>
          <w:szCs w:val="22"/>
        </w:rPr>
      </w:pPr>
    </w:p>
    <w:p w14:paraId="15AB4F92" w14:textId="68184710" w:rsidR="00CF139E" w:rsidRDefault="00CF139E" w:rsidP="00BE0200">
      <w:pPr>
        <w:ind w:left="142" w:right="-144"/>
        <w:jc w:val="both"/>
        <w:rPr>
          <w:rFonts w:ascii="Arial" w:hAnsi="Arial" w:cs="Arial"/>
          <w:sz w:val="20"/>
          <w:szCs w:val="22"/>
        </w:rPr>
      </w:pPr>
    </w:p>
    <w:p w14:paraId="3493B4F4" w14:textId="4A7EF32E" w:rsidR="00CF139E" w:rsidRDefault="00233B5A" w:rsidP="00BE0200">
      <w:pPr>
        <w:ind w:left="142" w:right="-144"/>
        <w:jc w:val="center"/>
        <w:rPr>
          <w:rFonts w:ascii="Arial" w:hAnsi="Arial" w:cs="Arial"/>
          <w:sz w:val="20"/>
          <w:szCs w:val="22"/>
        </w:rPr>
      </w:pPr>
      <w:r>
        <w:rPr>
          <w:rFonts w:ascii="Arial" w:hAnsi="Arial" w:cs="Arial"/>
          <w:sz w:val="20"/>
          <w:szCs w:val="22"/>
        </w:rPr>
        <w:t>Métro</w:t>
      </w:r>
      <w:r w:rsidR="00BE0200">
        <w:rPr>
          <w:rFonts w:ascii="Arial" w:hAnsi="Arial" w:cs="Arial"/>
          <w:sz w:val="20"/>
          <w:szCs w:val="22"/>
        </w:rPr>
        <w:t xml:space="preserve"> : </w:t>
      </w:r>
      <w:r>
        <w:rPr>
          <w:rFonts w:ascii="Arial" w:hAnsi="Arial" w:cs="Arial"/>
          <w:sz w:val="20"/>
          <w:szCs w:val="22"/>
        </w:rPr>
        <w:t>ligne 8 – station Liberté</w:t>
      </w:r>
    </w:p>
    <w:p w14:paraId="0630A50E" w14:textId="1338CC53" w:rsidR="00233B5A" w:rsidRDefault="00233B5A" w:rsidP="00BE0200">
      <w:pPr>
        <w:ind w:left="142" w:right="-144"/>
        <w:jc w:val="center"/>
        <w:rPr>
          <w:rFonts w:ascii="Arial" w:hAnsi="Arial" w:cs="Arial"/>
          <w:sz w:val="20"/>
          <w:szCs w:val="22"/>
        </w:rPr>
      </w:pPr>
    </w:p>
    <w:p w14:paraId="56E13EA6" w14:textId="177611E1" w:rsidR="00233B5A" w:rsidRPr="00233B5A" w:rsidRDefault="00233B5A" w:rsidP="00BE0200">
      <w:pPr>
        <w:pStyle w:val="Titre2"/>
        <w:shd w:val="clear" w:color="auto" w:fill="FFFFFF"/>
        <w:spacing w:before="0" w:after="0"/>
        <w:ind w:left="142" w:right="-144" w:firstLine="0"/>
        <w:jc w:val="center"/>
        <w:rPr>
          <w:rFonts w:ascii="Arial" w:hAnsi="Arial"/>
          <w:b w:val="0"/>
          <w:bCs w:val="0"/>
          <w:sz w:val="20"/>
          <w:szCs w:val="22"/>
        </w:rPr>
      </w:pPr>
      <w:r w:rsidRPr="00233B5A">
        <w:rPr>
          <w:rFonts w:ascii="Arial" w:hAnsi="Arial"/>
          <w:b w:val="0"/>
          <w:bCs w:val="0"/>
          <w:sz w:val="20"/>
          <w:szCs w:val="22"/>
        </w:rPr>
        <w:t>Parking</w:t>
      </w:r>
      <w:r w:rsidR="00BE0200">
        <w:rPr>
          <w:rFonts w:ascii="Arial" w:hAnsi="Arial"/>
          <w:b w:val="0"/>
          <w:bCs w:val="0"/>
          <w:sz w:val="20"/>
          <w:szCs w:val="22"/>
        </w:rPr>
        <w:t xml:space="preserve"> : </w:t>
      </w:r>
      <w:r>
        <w:rPr>
          <w:rFonts w:ascii="Arial" w:hAnsi="Arial"/>
          <w:b w:val="0"/>
          <w:bCs w:val="0"/>
          <w:sz w:val="20"/>
          <w:szCs w:val="22"/>
        </w:rPr>
        <w:t>« </w:t>
      </w:r>
      <w:r w:rsidRPr="00233B5A">
        <w:rPr>
          <w:rFonts w:ascii="Arial" w:hAnsi="Arial"/>
          <w:b w:val="0"/>
          <w:bCs w:val="0"/>
          <w:sz w:val="20"/>
          <w:szCs w:val="22"/>
        </w:rPr>
        <w:t>Zenpark</w:t>
      </w:r>
      <w:r>
        <w:rPr>
          <w:rFonts w:ascii="Arial" w:hAnsi="Arial"/>
          <w:b w:val="0"/>
          <w:bCs w:val="0"/>
          <w:sz w:val="20"/>
          <w:szCs w:val="22"/>
        </w:rPr>
        <w:t> »</w:t>
      </w:r>
      <w:r w:rsidRPr="00233B5A">
        <w:rPr>
          <w:rFonts w:ascii="Arial" w:hAnsi="Arial"/>
          <w:b w:val="0"/>
          <w:bCs w:val="0"/>
          <w:sz w:val="20"/>
          <w:szCs w:val="22"/>
        </w:rPr>
        <w:t xml:space="preserve"> Charenton-le-Pont - Valmy-Liberté</w:t>
      </w:r>
    </w:p>
    <w:p w14:paraId="05035583" w14:textId="1A2D5859" w:rsidR="00233B5A" w:rsidRPr="00233B5A" w:rsidRDefault="00233B5A" w:rsidP="00BE0200">
      <w:pPr>
        <w:pStyle w:val="Titre2"/>
        <w:shd w:val="clear" w:color="auto" w:fill="FFFFFF"/>
        <w:spacing w:before="0" w:after="0"/>
        <w:ind w:left="142" w:right="-144" w:firstLine="0"/>
        <w:rPr>
          <w:rFonts w:ascii="Arial" w:hAnsi="Arial"/>
          <w:b w:val="0"/>
          <w:bCs w:val="0"/>
          <w:sz w:val="20"/>
          <w:szCs w:val="22"/>
        </w:rPr>
      </w:pPr>
    </w:p>
    <w:p w14:paraId="6E35BE2F" w14:textId="1ECE1420" w:rsidR="00CF139E" w:rsidRDefault="00CF139E" w:rsidP="00BE0200">
      <w:pPr>
        <w:ind w:left="142" w:right="-144"/>
        <w:jc w:val="both"/>
        <w:rPr>
          <w:rFonts w:ascii="Arial" w:hAnsi="Arial" w:cs="Arial"/>
          <w:sz w:val="20"/>
          <w:szCs w:val="22"/>
        </w:rPr>
      </w:pPr>
    </w:p>
    <w:p w14:paraId="62E6DDA0" w14:textId="6754838D" w:rsidR="00CF139E" w:rsidRPr="003972B2" w:rsidRDefault="00CF139E" w:rsidP="00BE0200">
      <w:pPr>
        <w:ind w:left="142" w:right="-144"/>
        <w:jc w:val="center"/>
        <w:rPr>
          <w:rFonts w:ascii="Arial" w:hAnsi="Arial" w:cs="Arial"/>
          <w:sz w:val="20"/>
          <w:szCs w:val="22"/>
        </w:rPr>
      </w:pPr>
    </w:p>
    <w:sectPr w:rsidR="00CF139E" w:rsidRPr="003972B2" w:rsidSect="00A07D70">
      <w:headerReference w:type="default" r:id="rId10"/>
      <w:footerReference w:type="default" r:id="rId11"/>
      <w:headerReference w:type="first" r:id="rId12"/>
      <w:footerReference w:type="first" r:id="rId13"/>
      <w:pgSz w:w="11906" w:h="16838" w:code="9"/>
      <w:pgMar w:top="370" w:right="851" w:bottom="993" w:left="709" w:header="284"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AEEC9" w14:textId="77777777" w:rsidR="009D62EA" w:rsidRDefault="009D62EA">
      <w:r>
        <w:separator/>
      </w:r>
    </w:p>
  </w:endnote>
  <w:endnote w:type="continuationSeparator" w:id="0">
    <w:p w14:paraId="34F40D4E" w14:textId="77777777" w:rsidR="009D62EA" w:rsidRDefault="009D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A72C9" w14:textId="32E8035A" w:rsidR="00D16D1F" w:rsidRPr="00BC0DB3" w:rsidRDefault="00BC0DB3" w:rsidP="00BC0DB3">
    <w:pPr>
      <w:tabs>
        <w:tab w:val="right" w:pos="10490"/>
      </w:tabs>
      <w:ind w:right="-24"/>
      <w:rPr>
        <w:rFonts w:ascii="Calibri" w:hAnsi="Calibri"/>
        <w:color w:val="595959" w:themeColor="text1" w:themeTint="A6"/>
        <w:sz w:val="18"/>
        <w:szCs w:val="16"/>
      </w:rPr>
    </w:pPr>
    <w:r w:rsidRPr="00436CE5">
      <w:rPr>
        <w:rFonts w:ascii="Calibri" w:hAnsi="Calibri"/>
        <w:color w:val="595959" w:themeColor="text1" w:themeTint="A6"/>
        <w:sz w:val="18"/>
        <w:szCs w:val="16"/>
      </w:rPr>
      <w:t>DEBRA France - Mireille Nistasos</w:t>
    </w:r>
    <w:r>
      <w:rPr>
        <w:rFonts w:ascii="Calibri" w:hAnsi="Calibri"/>
        <w:color w:val="595959" w:themeColor="text1" w:themeTint="A6"/>
        <w:sz w:val="18"/>
        <w:szCs w:val="16"/>
      </w:rPr>
      <w:t xml:space="preserve"> - </w:t>
    </w:r>
    <w:r w:rsidRPr="00436CE5">
      <w:rPr>
        <w:rFonts w:ascii="Calibri" w:hAnsi="Calibri"/>
        <w:color w:val="595959" w:themeColor="text1" w:themeTint="A6"/>
        <w:sz w:val="18"/>
        <w:szCs w:val="16"/>
      </w:rPr>
      <w:t xml:space="preserve">Le Balthazar </w:t>
    </w:r>
    <w:r>
      <w:rPr>
        <w:rFonts w:ascii="Calibri" w:hAnsi="Calibri"/>
        <w:color w:val="595959" w:themeColor="text1" w:themeTint="A6"/>
        <w:sz w:val="18"/>
        <w:szCs w:val="16"/>
      </w:rPr>
      <w:t>-</w:t>
    </w:r>
    <w:r w:rsidRPr="00436CE5">
      <w:rPr>
        <w:rFonts w:ascii="Calibri" w:hAnsi="Calibri"/>
        <w:color w:val="595959" w:themeColor="text1" w:themeTint="A6"/>
        <w:sz w:val="18"/>
        <w:szCs w:val="16"/>
      </w:rPr>
      <w:t xml:space="preserve"> 2 quai d’Arenc </w:t>
    </w:r>
    <w:r>
      <w:rPr>
        <w:rFonts w:ascii="Calibri" w:hAnsi="Calibri"/>
        <w:color w:val="595959" w:themeColor="text1" w:themeTint="A6"/>
        <w:sz w:val="18"/>
        <w:szCs w:val="16"/>
      </w:rPr>
      <w:t>-</w:t>
    </w:r>
    <w:r w:rsidRPr="00436CE5">
      <w:rPr>
        <w:rFonts w:ascii="Calibri" w:hAnsi="Calibri"/>
        <w:color w:val="595959" w:themeColor="text1" w:themeTint="A6"/>
        <w:sz w:val="18"/>
        <w:szCs w:val="16"/>
      </w:rPr>
      <w:t xml:space="preserve"> 13002 Marseille</w:t>
    </w:r>
    <w:r w:rsidRPr="00436CE5">
      <w:rPr>
        <w:rFonts w:ascii="Calibri" w:hAnsi="Calibri"/>
        <w:color w:val="595959" w:themeColor="text1" w:themeTint="A6"/>
        <w:sz w:val="16"/>
        <w:szCs w:val="16"/>
      </w:rPr>
      <w:tab/>
    </w:r>
    <w:hyperlink r:id="rId1" w:history="1">
      <w:r w:rsidRPr="00436CE5">
        <w:rPr>
          <w:rStyle w:val="Lienhypertexte"/>
          <w:rFonts w:ascii="Calibri" w:hAnsi="Calibri"/>
          <w:color w:val="595959" w:themeColor="text1" w:themeTint="A6"/>
          <w:sz w:val="16"/>
          <w:szCs w:val="16"/>
        </w:rPr>
        <w:t>www.debra.fr</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ACA1" w14:textId="514B1DD2" w:rsidR="00F174E3" w:rsidRPr="00DD01D9" w:rsidRDefault="00DD01D9" w:rsidP="00DD01D9">
    <w:pPr>
      <w:tabs>
        <w:tab w:val="right" w:pos="10490"/>
      </w:tabs>
      <w:ind w:right="-24"/>
      <w:rPr>
        <w:rFonts w:ascii="Calibri" w:hAnsi="Calibri"/>
        <w:color w:val="595959" w:themeColor="text1" w:themeTint="A6"/>
        <w:sz w:val="18"/>
        <w:szCs w:val="16"/>
      </w:rPr>
    </w:pPr>
    <w:r w:rsidRPr="00436CE5">
      <w:rPr>
        <w:rFonts w:ascii="Calibri" w:hAnsi="Calibri"/>
        <w:color w:val="595959" w:themeColor="text1" w:themeTint="A6"/>
        <w:sz w:val="18"/>
        <w:szCs w:val="16"/>
      </w:rPr>
      <w:t>DEBRA France - Mireille Nistasos</w:t>
    </w:r>
    <w:r>
      <w:rPr>
        <w:rFonts w:ascii="Calibri" w:hAnsi="Calibri"/>
        <w:color w:val="595959" w:themeColor="text1" w:themeTint="A6"/>
        <w:sz w:val="18"/>
        <w:szCs w:val="16"/>
      </w:rPr>
      <w:t xml:space="preserve"> - </w:t>
    </w:r>
    <w:r w:rsidRPr="00436CE5">
      <w:rPr>
        <w:rFonts w:ascii="Calibri" w:hAnsi="Calibri"/>
        <w:color w:val="595959" w:themeColor="text1" w:themeTint="A6"/>
        <w:sz w:val="18"/>
        <w:szCs w:val="16"/>
      </w:rPr>
      <w:t xml:space="preserve">Le Balthazar </w:t>
    </w:r>
    <w:r>
      <w:rPr>
        <w:rFonts w:ascii="Calibri" w:hAnsi="Calibri"/>
        <w:color w:val="595959" w:themeColor="text1" w:themeTint="A6"/>
        <w:sz w:val="18"/>
        <w:szCs w:val="16"/>
      </w:rPr>
      <w:t>-</w:t>
    </w:r>
    <w:r w:rsidRPr="00436CE5">
      <w:rPr>
        <w:rFonts w:ascii="Calibri" w:hAnsi="Calibri"/>
        <w:color w:val="595959" w:themeColor="text1" w:themeTint="A6"/>
        <w:sz w:val="18"/>
        <w:szCs w:val="16"/>
      </w:rPr>
      <w:t xml:space="preserve"> 2 quai d’Arenc </w:t>
    </w:r>
    <w:r>
      <w:rPr>
        <w:rFonts w:ascii="Calibri" w:hAnsi="Calibri"/>
        <w:color w:val="595959" w:themeColor="text1" w:themeTint="A6"/>
        <w:sz w:val="18"/>
        <w:szCs w:val="16"/>
      </w:rPr>
      <w:t>-</w:t>
    </w:r>
    <w:r w:rsidRPr="00436CE5">
      <w:rPr>
        <w:rFonts w:ascii="Calibri" w:hAnsi="Calibri"/>
        <w:color w:val="595959" w:themeColor="text1" w:themeTint="A6"/>
        <w:sz w:val="18"/>
        <w:szCs w:val="16"/>
      </w:rPr>
      <w:t xml:space="preserve"> 13002 Marseille</w:t>
    </w:r>
    <w:r w:rsidRPr="00436CE5">
      <w:rPr>
        <w:rFonts w:ascii="Calibri" w:hAnsi="Calibri"/>
        <w:color w:val="595959" w:themeColor="text1" w:themeTint="A6"/>
        <w:sz w:val="16"/>
        <w:szCs w:val="16"/>
      </w:rPr>
      <w:tab/>
    </w:r>
    <w:hyperlink r:id="rId1" w:history="1">
      <w:r w:rsidRPr="00436CE5">
        <w:rPr>
          <w:rStyle w:val="Lienhypertexte"/>
          <w:rFonts w:ascii="Calibri" w:hAnsi="Calibri"/>
          <w:color w:val="595959" w:themeColor="text1" w:themeTint="A6"/>
          <w:sz w:val="16"/>
          <w:szCs w:val="16"/>
        </w:rPr>
        <w:t>www.debra.fr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139B6" w14:textId="77777777" w:rsidR="009D62EA" w:rsidRDefault="009D62EA">
      <w:r>
        <w:separator/>
      </w:r>
    </w:p>
  </w:footnote>
  <w:footnote w:type="continuationSeparator" w:id="0">
    <w:p w14:paraId="048B994D" w14:textId="77777777" w:rsidR="009D62EA" w:rsidRDefault="009D6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504"/>
      <w:gridCol w:w="6994"/>
    </w:tblGrid>
    <w:tr w:rsidR="0035644A" w14:paraId="285F1F86" w14:textId="77777777" w:rsidTr="007C6365">
      <w:tc>
        <w:tcPr>
          <w:tcW w:w="1134" w:type="dxa"/>
          <w:vAlign w:val="center"/>
        </w:tcPr>
        <w:p w14:paraId="613D69B2" w14:textId="3F70E135" w:rsidR="0035644A" w:rsidRDefault="0035644A" w:rsidP="0035644A">
          <w:pPr>
            <w:tabs>
              <w:tab w:val="center" w:pos="5103"/>
              <w:tab w:val="right" w:pos="10204"/>
            </w:tabs>
            <w:rPr>
              <w:rFonts w:ascii="Calibri" w:hAnsi="Calibri"/>
              <w:color w:val="767171" w:themeColor="background2" w:themeShade="80"/>
              <w:sz w:val="18"/>
              <w:szCs w:val="28"/>
            </w:rPr>
          </w:pPr>
          <w:r w:rsidRPr="000B1A46">
            <w:rPr>
              <w:noProof/>
            </w:rPr>
            <w:drawing>
              <wp:inline distT="0" distB="0" distL="0" distR="0" wp14:anchorId="687C7B6E" wp14:editId="0A980840">
                <wp:extent cx="530184" cy="352194"/>
                <wp:effectExtent l="0" t="0" r="381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16" cy="358792"/>
                        </a:xfrm>
                        <a:prstGeom prst="rect">
                          <a:avLst/>
                        </a:prstGeom>
                        <a:noFill/>
                        <a:ln>
                          <a:noFill/>
                        </a:ln>
                      </pic:spPr>
                    </pic:pic>
                  </a:graphicData>
                </a:graphic>
              </wp:inline>
            </w:drawing>
          </w:r>
        </w:p>
      </w:tc>
      <w:tc>
        <w:tcPr>
          <w:tcW w:w="2504" w:type="dxa"/>
          <w:vAlign w:val="center"/>
        </w:tcPr>
        <w:p w14:paraId="0C0CB16D" w14:textId="76517350" w:rsidR="0035644A" w:rsidRDefault="0035644A" w:rsidP="0035644A">
          <w:pPr>
            <w:tabs>
              <w:tab w:val="center" w:pos="5103"/>
              <w:tab w:val="right" w:pos="10204"/>
            </w:tabs>
            <w:jc w:val="center"/>
            <w:rPr>
              <w:rFonts w:ascii="Calibri" w:hAnsi="Calibri"/>
              <w:color w:val="767171" w:themeColor="background2" w:themeShade="80"/>
              <w:sz w:val="18"/>
              <w:szCs w:val="28"/>
            </w:rPr>
          </w:pPr>
          <w:r w:rsidRPr="00BA512B">
            <w:rPr>
              <w:rFonts w:ascii="Calibri" w:hAnsi="Calibri"/>
              <w:b/>
              <w:color w:val="767171" w:themeColor="background2" w:themeShade="80"/>
              <w:sz w:val="18"/>
              <w:szCs w:val="28"/>
            </w:rPr>
            <w:t>Assemblée Générale 202</w:t>
          </w:r>
          <w:r>
            <w:rPr>
              <w:rFonts w:ascii="Calibri" w:hAnsi="Calibri"/>
              <w:b/>
              <w:color w:val="767171" w:themeColor="background2" w:themeShade="80"/>
              <w:sz w:val="18"/>
              <w:szCs w:val="28"/>
            </w:rPr>
            <w:t>3</w:t>
          </w:r>
        </w:p>
      </w:tc>
      <w:tc>
        <w:tcPr>
          <w:tcW w:w="6994" w:type="dxa"/>
          <w:vAlign w:val="center"/>
        </w:tcPr>
        <w:p w14:paraId="5AA176F3" w14:textId="77777777" w:rsidR="0035644A" w:rsidRPr="0035644A" w:rsidRDefault="0035644A" w:rsidP="0035644A">
          <w:pPr>
            <w:pStyle w:val="Titre2"/>
            <w:spacing w:before="0" w:after="0"/>
            <w:ind w:left="578" w:hanging="578"/>
            <w:jc w:val="right"/>
            <w:rPr>
              <w:rFonts w:ascii="Century Gothic" w:hAnsi="Century Gothic"/>
              <w:b w:val="0"/>
              <w:color w:val="404040" w:themeColor="text1" w:themeTint="BF"/>
              <w:sz w:val="20"/>
              <w:szCs w:val="20"/>
            </w:rPr>
          </w:pPr>
          <w:r w:rsidRPr="0035644A">
            <w:rPr>
              <w:rFonts w:ascii="Century Gothic" w:hAnsi="Century Gothic"/>
              <w:color w:val="404040" w:themeColor="text1" w:themeTint="BF"/>
              <w:sz w:val="20"/>
              <w:szCs w:val="20"/>
            </w:rPr>
            <w:t>Épidermolyse bulleuse</w:t>
          </w:r>
        </w:p>
        <w:p w14:paraId="5DFF5B51" w14:textId="7F5D36DE" w:rsidR="0035644A" w:rsidRDefault="0035644A" w:rsidP="0035644A">
          <w:pPr>
            <w:tabs>
              <w:tab w:val="center" w:pos="5103"/>
              <w:tab w:val="right" w:pos="10204"/>
            </w:tabs>
            <w:jc w:val="right"/>
            <w:rPr>
              <w:rFonts w:ascii="Calibri" w:hAnsi="Calibri"/>
              <w:color w:val="767171" w:themeColor="background2" w:themeShade="80"/>
              <w:sz w:val="18"/>
              <w:szCs w:val="28"/>
            </w:rPr>
          </w:pPr>
          <w:r w:rsidRPr="0035644A">
            <w:rPr>
              <w:rFonts w:ascii="Century Gothic" w:hAnsi="Century Gothic" w:cs="Arial"/>
              <w:b/>
              <w:bCs/>
              <w:i/>
              <w:iCs/>
              <w:color w:val="404040" w:themeColor="text1" w:themeTint="BF"/>
              <w:sz w:val="14"/>
              <w:szCs w:val="16"/>
            </w:rPr>
            <w:t>Quand la peau est aussi fragile que les ailes d’un papillon</w:t>
          </w:r>
        </w:p>
      </w:tc>
    </w:tr>
  </w:tbl>
  <w:p w14:paraId="48BD993B" w14:textId="77777777" w:rsidR="00F174E3" w:rsidRPr="00F174E3" w:rsidRDefault="00F174E3" w:rsidP="0035644A">
    <w:pPr>
      <w:pStyle w:val="En-tte"/>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Look w:val="01E0" w:firstRow="1" w:lastRow="1" w:firstColumn="1" w:lastColumn="1" w:noHBand="0" w:noVBand="0"/>
    </w:tblPr>
    <w:tblGrid>
      <w:gridCol w:w="2943"/>
      <w:gridCol w:w="7548"/>
    </w:tblGrid>
    <w:tr w:rsidR="00CE476E" w:rsidRPr="003A777B" w14:paraId="6D92671B" w14:textId="77777777" w:rsidTr="009404B5">
      <w:trPr>
        <w:trHeight w:val="1985"/>
      </w:trPr>
      <w:tc>
        <w:tcPr>
          <w:tcW w:w="2943" w:type="dxa"/>
          <w:shd w:val="clear" w:color="auto" w:fill="auto"/>
          <w:vAlign w:val="center"/>
        </w:tcPr>
        <w:p w14:paraId="65F39C26" w14:textId="77777777" w:rsidR="00CE476E" w:rsidRDefault="00CE476E" w:rsidP="00BE0200">
          <w:pPr>
            <w:pStyle w:val="En-tte"/>
            <w:rPr>
              <w:noProof/>
            </w:rPr>
          </w:pPr>
          <w:r w:rsidRPr="000B1A46">
            <w:rPr>
              <w:noProof/>
            </w:rPr>
            <w:drawing>
              <wp:inline distT="0" distB="0" distL="0" distR="0" wp14:anchorId="248A79B6" wp14:editId="6F6BFB2E">
                <wp:extent cx="1075403" cy="71437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171" cy="716214"/>
                        </a:xfrm>
                        <a:prstGeom prst="rect">
                          <a:avLst/>
                        </a:prstGeom>
                        <a:noFill/>
                        <a:ln>
                          <a:noFill/>
                        </a:ln>
                      </pic:spPr>
                    </pic:pic>
                  </a:graphicData>
                </a:graphic>
              </wp:inline>
            </w:drawing>
          </w:r>
        </w:p>
        <w:p w14:paraId="4DBA4C06" w14:textId="77777777" w:rsidR="00CE476E" w:rsidRDefault="00CE476E" w:rsidP="00CE476E">
          <w:pPr>
            <w:pStyle w:val="En-tte"/>
            <w:ind w:left="-108"/>
            <w:rPr>
              <w:noProof/>
            </w:rPr>
          </w:pPr>
        </w:p>
        <w:p w14:paraId="7F03636F" w14:textId="77777777" w:rsidR="00CE476E" w:rsidRPr="002B244B" w:rsidRDefault="00CE476E" w:rsidP="00CE476E">
          <w:pPr>
            <w:pStyle w:val="En-tte"/>
            <w:ind w:left="-108"/>
            <w:rPr>
              <w:noProof/>
            </w:rPr>
          </w:pPr>
        </w:p>
      </w:tc>
      <w:tc>
        <w:tcPr>
          <w:tcW w:w="7548" w:type="dxa"/>
          <w:shd w:val="clear" w:color="auto" w:fill="auto"/>
          <w:vAlign w:val="center"/>
        </w:tcPr>
        <w:p w14:paraId="400A90AF" w14:textId="77777777" w:rsidR="00CE476E" w:rsidRPr="0035644A" w:rsidRDefault="00CE476E" w:rsidP="008F29AC">
          <w:pPr>
            <w:pStyle w:val="Titre2"/>
            <w:spacing w:after="40"/>
            <w:ind w:left="578" w:hanging="578"/>
            <w:jc w:val="right"/>
            <w:rPr>
              <w:rFonts w:ascii="Century Gothic" w:hAnsi="Century Gothic"/>
              <w:b w:val="0"/>
              <w:color w:val="404040" w:themeColor="text1" w:themeTint="BF"/>
            </w:rPr>
          </w:pPr>
          <w:r w:rsidRPr="0035644A">
            <w:rPr>
              <w:rFonts w:ascii="Century Gothic" w:hAnsi="Century Gothic"/>
              <w:color w:val="404040" w:themeColor="text1" w:themeTint="BF"/>
            </w:rPr>
            <w:t>Épidermolyse bulleuse</w:t>
          </w:r>
        </w:p>
        <w:p w14:paraId="705D710C" w14:textId="77777777" w:rsidR="00CE476E" w:rsidRPr="005D422B" w:rsidRDefault="00CE476E" w:rsidP="008F29AC">
          <w:pPr>
            <w:spacing w:before="20" w:after="20"/>
            <w:jc w:val="right"/>
            <w:rPr>
              <w:rFonts w:ascii="Century Gothic" w:hAnsi="Century Gothic" w:cs="Arial"/>
              <w:b/>
              <w:bCs/>
              <w:i/>
              <w:iCs/>
              <w:color w:val="404040" w:themeColor="text1" w:themeTint="BF"/>
              <w:sz w:val="20"/>
              <w:szCs w:val="22"/>
            </w:rPr>
          </w:pPr>
          <w:r w:rsidRPr="005D422B">
            <w:rPr>
              <w:rFonts w:ascii="Century Gothic" w:hAnsi="Century Gothic" w:cs="Arial"/>
              <w:b/>
              <w:bCs/>
              <w:i/>
              <w:iCs/>
              <w:color w:val="404040" w:themeColor="text1" w:themeTint="BF"/>
              <w:sz w:val="20"/>
              <w:szCs w:val="22"/>
            </w:rPr>
            <w:t>Quand la peau est aussi fragile que les ailes d’un papillon</w:t>
          </w:r>
        </w:p>
        <w:p w14:paraId="4BC6D3A4" w14:textId="77777777" w:rsidR="00CE476E" w:rsidRPr="005D422B" w:rsidRDefault="00CE476E" w:rsidP="008F29AC">
          <w:pPr>
            <w:pStyle w:val="Titre2"/>
            <w:spacing w:before="120" w:after="0"/>
            <w:ind w:left="578" w:hanging="578"/>
            <w:jc w:val="right"/>
            <w:rPr>
              <w:rFonts w:ascii="Century Gothic" w:hAnsi="Century Gothic"/>
              <w:b w:val="0"/>
              <w:bCs w:val="0"/>
              <w:sz w:val="16"/>
              <w:szCs w:val="16"/>
            </w:rPr>
          </w:pPr>
          <w:r w:rsidRPr="005D422B">
            <w:rPr>
              <w:rFonts w:ascii="Century Gothic" w:hAnsi="Century Gothic"/>
              <w:b w:val="0"/>
              <w:bCs w:val="0"/>
              <w:sz w:val="16"/>
              <w:szCs w:val="16"/>
            </w:rPr>
            <w:t>Association Loi 1901 n° W 921001244</w:t>
          </w:r>
        </w:p>
        <w:p w14:paraId="25B22534" w14:textId="77777777" w:rsidR="00CE476E" w:rsidRPr="005D422B" w:rsidRDefault="00CE476E" w:rsidP="008F29AC">
          <w:pPr>
            <w:keepNext/>
            <w:tabs>
              <w:tab w:val="center" w:pos="6521"/>
            </w:tabs>
            <w:spacing w:before="40"/>
            <w:ind w:left="578" w:hanging="578"/>
            <w:jc w:val="right"/>
            <w:outlineLvl w:val="1"/>
            <w:rPr>
              <w:rFonts w:ascii="Century Gothic" w:hAnsi="Century Gothic"/>
              <w:sz w:val="16"/>
              <w:szCs w:val="16"/>
            </w:rPr>
          </w:pPr>
          <w:r w:rsidRPr="005D422B">
            <w:rPr>
              <w:rFonts w:ascii="Century Gothic" w:hAnsi="Century Gothic"/>
              <w:sz w:val="16"/>
              <w:szCs w:val="16"/>
            </w:rPr>
            <w:t>SIRET : 794 387 746 00017</w:t>
          </w:r>
        </w:p>
        <w:p w14:paraId="382B3B65" w14:textId="1484006A" w:rsidR="00CE476E" w:rsidRPr="003A777B" w:rsidRDefault="00CE476E" w:rsidP="008F29AC">
          <w:pPr>
            <w:keepNext/>
            <w:tabs>
              <w:tab w:val="center" w:pos="6521"/>
            </w:tabs>
            <w:spacing w:before="40"/>
            <w:ind w:left="578" w:hanging="578"/>
            <w:jc w:val="right"/>
            <w:outlineLvl w:val="1"/>
          </w:pPr>
          <w:r w:rsidRPr="005D422B">
            <w:rPr>
              <w:rFonts w:ascii="Century Gothic" w:hAnsi="Century Gothic"/>
              <w:sz w:val="16"/>
              <w:szCs w:val="16"/>
            </w:rPr>
            <w:t>APE : 9499Z</w:t>
          </w:r>
        </w:p>
      </w:tc>
    </w:tr>
  </w:tbl>
  <w:p w14:paraId="1E70BC46" w14:textId="77777777" w:rsidR="00CE476E" w:rsidRPr="008F29AC" w:rsidRDefault="00CE476E" w:rsidP="008F29AC">
    <w:pPr>
      <w:pStyle w:val="En-tte"/>
      <w:rPr>
        <w:sz w:val="2"/>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69928C9"/>
    <w:multiLevelType w:val="hybridMultilevel"/>
    <w:tmpl w:val="CAA49710"/>
    <w:lvl w:ilvl="0" w:tplc="1F22D16E">
      <w:start w:val="1"/>
      <w:numFmt w:val="bullet"/>
      <w:lvlText w:val=""/>
      <w:lvlJc w:val="left"/>
      <w:pPr>
        <w:ind w:left="720" w:hanging="360"/>
      </w:pPr>
      <w:rPr>
        <w:rFonts w:ascii="Wingdings" w:hAnsi="Wingdings" w:hint="default"/>
        <w:b/>
        <w:i w:val="0"/>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C95343"/>
    <w:multiLevelType w:val="hybridMultilevel"/>
    <w:tmpl w:val="4C387A9A"/>
    <w:lvl w:ilvl="0" w:tplc="A8A8BEAC">
      <w:numFmt w:val="bullet"/>
      <w:lvlText w:val="-"/>
      <w:lvlJc w:val="left"/>
      <w:pPr>
        <w:ind w:left="927" w:hanging="360"/>
      </w:pPr>
      <w:rPr>
        <w:rFonts w:ascii="Calibri" w:eastAsia="Times New Roman" w:hAnsi="Calibri"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 w15:restartNumberingAfterBreak="0">
    <w:nsid w:val="20161307"/>
    <w:multiLevelType w:val="hybridMultilevel"/>
    <w:tmpl w:val="2D080AB4"/>
    <w:lvl w:ilvl="0" w:tplc="1F22D16E">
      <w:start w:val="1"/>
      <w:numFmt w:val="bullet"/>
      <w:lvlText w:val=""/>
      <w:lvlJc w:val="left"/>
      <w:pPr>
        <w:ind w:left="720" w:hanging="360"/>
      </w:pPr>
      <w:rPr>
        <w:rFonts w:ascii="Wingdings" w:hAnsi="Wingdings" w:hint="default"/>
        <w:b/>
        <w:i w:val="0"/>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9777F6"/>
    <w:multiLevelType w:val="hybridMultilevel"/>
    <w:tmpl w:val="C1B82852"/>
    <w:lvl w:ilvl="0" w:tplc="478E8416">
      <w:start w:val="1"/>
      <w:numFmt w:val="bullet"/>
      <w:lvlText w:val="̵"/>
      <w:lvlJc w:val="left"/>
      <w:pPr>
        <w:ind w:left="1287" w:hanging="360"/>
      </w:pPr>
      <w:rPr>
        <w:rFonts w:ascii="Courier New" w:hAnsi="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15:restartNumberingAfterBreak="0">
    <w:nsid w:val="370171EC"/>
    <w:multiLevelType w:val="hybridMultilevel"/>
    <w:tmpl w:val="98487C6C"/>
    <w:lvl w:ilvl="0" w:tplc="0AD00CC8">
      <w:numFmt w:val="bullet"/>
      <w:lvlText w:val="-"/>
      <w:lvlJc w:val="left"/>
      <w:pPr>
        <w:tabs>
          <w:tab w:val="num" w:pos="624"/>
        </w:tabs>
        <w:ind w:left="624" w:hanging="264"/>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974915"/>
    <w:multiLevelType w:val="hybridMultilevel"/>
    <w:tmpl w:val="21587424"/>
    <w:lvl w:ilvl="0" w:tplc="040C000B">
      <w:start w:val="1"/>
      <w:numFmt w:val="bullet"/>
      <w:lvlText w:val=""/>
      <w:lvlJc w:val="left"/>
      <w:pPr>
        <w:ind w:left="720" w:hanging="360"/>
      </w:pPr>
      <w:rPr>
        <w:rFonts w:ascii="Wingdings" w:hAnsi="Wingdings" w:hint="default"/>
        <w:b/>
        <w:i w:val="0"/>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4DC3132"/>
    <w:multiLevelType w:val="hybridMultilevel"/>
    <w:tmpl w:val="F91EB05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AC72527"/>
    <w:multiLevelType w:val="hybridMultilevel"/>
    <w:tmpl w:val="E49CC286"/>
    <w:lvl w:ilvl="0" w:tplc="A8E87FE4">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EEB0CF4"/>
    <w:multiLevelType w:val="hybridMultilevel"/>
    <w:tmpl w:val="5566BA62"/>
    <w:lvl w:ilvl="0" w:tplc="478E841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D8F2265"/>
    <w:multiLevelType w:val="hybridMultilevel"/>
    <w:tmpl w:val="EC6C8068"/>
    <w:lvl w:ilvl="0" w:tplc="49A24D60">
      <w:numFmt w:val="bullet"/>
      <w:lvlText w:val="-"/>
      <w:lvlJc w:val="left"/>
      <w:pPr>
        <w:ind w:left="720" w:hanging="360"/>
      </w:pPr>
      <w:rPr>
        <w:rFonts w:ascii="Calibri Light" w:eastAsia="Times New Roman" w:hAnsi="Calibri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10"/>
  </w:num>
  <w:num w:numId="5">
    <w:abstractNumId w:val="4"/>
  </w:num>
  <w:num w:numId="6">
    <w:abstractNumId w:val="2"/>
  </w:num>
  <w:num w:numId="7">
    <w:abstractNumId w:val="8"/>
  </w:num>
  <w:num w:numId="8">
    <w:abstractNumId w:val="5"/>
  </w:num>
  <w:num w:numId="9">
    <w:abstractNumId w:val="3"/>
  </w:num>
  <w:num w:numId="10">
    <w:abstractNumId w:val="6"/>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114"/>
    <w:rsid w:val="0000307E"/>
    <w:rsid w:val="00007A99"/>
    <w:rsid w:val="000113B6"/>
    <w:rsid w:val="0001742B"/>
    <w:rsid w:val="00032F27"/>
    <w:rsid w:val="00041B89"/>
    <w:rsid w:val="000461E8"/>
    <w:rsid w:val="000474FE"/>
    <w:rsid w:val="00062CBE"/>
    <w:rsid w:val="00074419"/>
    <w:rsid w:val="0008225C"/>
    <w:rsid w:val="00090926"/>
    <w:rsid w:val="00091BF3"/>
    <w:rsid w:val="00092B94"/>
    <w:rsid w:val="00097FC8"/>
    <w:rsid w:val="000B106D"/>
    <w:rsid w:val="000B34D7"/>
    <w:rsid w:val="000B4BA2"/>
    <w:rsid w:val="000C43DF"/>
    <w:rsid w:val="000D2A69"/>
    <w:rsid w:val="000D3C1A"/>
    <w:rsid w:val="000D448B"/>
    <w:rsid w:val="000D6B1D"/>
    <w:rsid w:val="000E55D7"/>
    <w:rsid w:val="001005A3"/>
    <w:rsid w:val="00100EFD"/>
    <w:rsid w:val="00120CD0"/>
    <w:rsid w:val="0012188B"/>
    <w:rsid w:val="00122821"/>
    <w:rsid w:val="001329C5"/>
    <w:rsid w:val="00144323"/>
    <w:rsid w:val="0015378A"/>
    <w:rsid w:val="001578E3"/>
    <w:rsid w:val="001717AA"/>
    <w:rsid w:val="00171EBD"/>
    <w:rsid w:val="00173AFC"/>
    <w:rsid w:val="00174A99"/>
    <w:rsid w:val="0017507E"/>
    <w:rsid w:val="00186162"/>
    <w:rsid w:val="00191BD8"/>
    <w:rsid w:val="0019223D"/>
    <w:rsid w:val="00192359"/>
    <w:rsid w:val="001A7F23"/>
    <w:rsid w:val="001B1A93"/>
    <w:rsid w:val="001E2EE6"/>
    <w:rsid w:val="001E57B9"/>
    <w:rsid w:val="001E660C"/>
    <w:rsid w:val="001E66FD"/>
    <w:rsid w:val="001E7A75"/>
    <w:rsid w:val="00201561"/>
    <w:rsid w:val="00204C90"/>
    <w:rsid w:val="00207352"/>
    <w:rsid w:val="00233B5A"/>
    <w:rsid w:val="00233F1C"/>
    <w:rsid w:val="00237CF0"/>
    <w:rsid w:val="00241182"/>
    <w:rsid w:val="002479D3"/>
    <w:rsid w:val="00260369"/>
    <w:rsid w:val="0026573E"/>
    <w:rsid w:val="00287FA5"/>
    <w:rsid w:val="00293ADC"/>
    <w:rsid w:val="00297CA0"/>
    <w:rsid w:val="002A0A63"/>
    <w:rsid w:val="002B12B2"/>
    <w:rsid w:val="002B244B"/>
    <w:rsid w:val="002C1B65"/>
    <w:rsid w:val="002C3F40"/>
    <w:rsid w:val="002C44FF"/>
    <w:rsid w:val="002C71D4"/>
    <w:rsid w:val="002C7AD1"/>
    <w:rsid w:val="002D2451"/>
    <w:rsid w:val="002D42FC"/>
    <w:rsid w:val="002D68B5"/>
    <w:rsid w:val="002E48B7"/>
    <w:rsid w:val="002F0149"/>
    <w:rsid w:val="003136EC"/>
    <w:rsid w:val="00330FAB"/>
    <w:rsid w:val="00346CB5"/>
    <w:rsid w:val="003476A3"/>
    <w:rsid w:val="0035644A"/>
    <w:rsid w:val="003632D1"/>
    <w:rsid w:val="00371352"/>
    <w:rsid w:val="003720AA"/>
    <w:rsid w:val="00377041"/>
    <w:rsid w:val="00377593"/>
    <w:rsid w:val="00386D77"/>
    <w:rsid w:val="003972B2"/>
    <w:rsid w:val="003B08C6"/>
    <w:rsid w:val="003B2602"/>
    <w:rsid w:val="003B2D2E"/>
    <w:rsid w:val="003B661C"/>
    <w:rsid w:val="003E15A0"/>
    <w:rsid w:val="004121F9"/>
    <w:rsid w:val="00415184"/>
    <w:rsid w:val="00424DD8"/>
    <w:rsid w:val="00425D41"/>
    <w:rsid w:val="004263D3"/>
    <w:rsid w:val="004333C2"/>
    <w:rsid w:val="004364F2"/>
    <w:rsid w:val="00445F12"/>
    <w:rsid w:val="00450809"/>
    <w:rsid w:val="004569BB"/>
    <w:rsid w:val="00456E5C"/>
    <w:rsid w:val="00462108"/>
    <w:rsid w:val="00465764"/>
    <w:rsid w:val="0047309E"/>
    <w:rsid w:val="0047331A"/>
    <w:rsid w:val="0047345B"/>
    <w:rsid w:val="00474E46"/>
    <w:rsid w:val="004A3875"/>
    <w:rsid w:val="004B04D3"/>
    <w:rsid w:val="004C0BA5"/>
    <w:rsid w:val="004D0516"/>
    <w:rsid w:val="004D6197"/>
    <w:rsid w:val="004E4E5D"/>
    <w:rsid w:val="004E57E9"/>
    <w:rsid w:val="004F4114"/>
    <w:rsid w:val="00502720"/>
    <w:rsid w:val="005254B2"/>
    <w:rsid w:val="00536C72"/>
    <w:rsid w:val="005379A5"/>
    <w:rsid w:val="00541EA0"/>
    <w:rsid w:val="00543154"/>
    <w:rsid w:val="0056767B"/>
    <w:rsid w:val="0057590A"/>
    <w:rsid w:val="00581004"/>
    <w:rsid w:val="00591EB1"/>
    <w:rsid w:val="00595075"/>
    <w:rsid w:val="005954D5"/>
    <w:rsid w:val="005A3341"/>
    <w:rsid w:val="005A7772"/>
    <w:rsid w:val="005C1CB1"/>
    <w:rsid w:val="005C2440"/>
    <w:rsid w:val="005C7882"/>
    <w:rsid w:val="005D422B"/>
    <w:rsid w:val="005D7564"/>
    <w:rsid w:val="005E1E94"/>
    <w:rsid w:val="005E5D44"/>
    <w:rsid w:val="005F025F"/>
    <w:rsid w:val="005F0518"/>
    <w:rsid w:val="005F32F7"/>
    <w:rsid w:val="00621733"/>
    <w:rsid w:val="00635C4B"/>
    <w:rsid w:val="0064423C"/>
    <w:rsid w:val="006471FA"/>
    <w:rsid w:val="00652B11"/>
    <w:rsid w:val="00652C6F"/>
    <w:rsid w:val="006810DC"/>
    <w:rsid w:val="00685E4D"/>
    <w:rsid w:val="00697C1C"/>
    <w:rsid w:val="006A13A8"/>
    <w:rsid w:val="006A33DD"/>
    <w:rsid w:val="006A53D6"/>
    <w:rsid w:val="006A7CAC"/>
    <w:rsid w:val="006B3194"/>
    <w:rsid w:val="006B3C77"/>
    <w:rsid w:val="006C7F72"/>
    <w:rsid w:val="006D65FC"/>
    <w:rsid w:val="006E42EA"/>
    <w:rsid w:val="006F222A"/>
    <w:rsid w:val="006F588A"/>
    <w:rsid w:val="00701849"/>
    <w:rsid w:val="00705A92"/>
    <w:rsid w:val="00713E9F"/>
    <w:rsid w:val="0071692F"/>
    <w:rsid w:val="0073558B"/>
    <w:rsid w:val="00745122"/>
    <w:rsid w:val="00745263"/>
    <w:rsid w:val="00751215"/>
    <w:rsid w:val="007528A7"/>
    <w:rsid w:val="00754762"/>
    <w:rsid w:val="007558BC"/>
    <w:rsid w:val="007714FD"/>
    <w:rsid w:val="0077198E"/>
    <w:rsid w:val="00775E31"/>
    <w:rsid w:val="007A699D"/>
    <w:rsid w:val="007A7954"/>
    <w:rsid w:val="007B2CC6"/>
    <w:rsid w:val="007C25FF"/>
    <w:rsid w:val="007C5F98"/>
    <w:rsid w:val="007C6365"/>
    <w:rsid w:val="007D074E"/>
    <w:rsid w:val="007F2248"/>
    <w:rsid w:val="007F483F"/>
    <w:rsid w:val="00815E36"/>
    <w:rsid w:val="008168B2"/>
    <w:rsid w:val="00825E0B"/>
    <w:rsid w:val="008269C5"/>
    <w:rsid w:val="00834F95"/>
    <w:rsid w:val="00840206"/>
    <w:rsid w:val="008511A0"/>
    <w:rsid w:val="00863D52"/>
    <w:rsid w:val="0086723D"/>
    <w:rsid w:val="008747CF"/>
    <w:rsid w:val="0088651E"/>
    <w:rsid w:val="008869EE"/>
    <w:rsid w:val="00891022"/>
    <w:rsid w:val="00895B10"/>
    <w:rsid w:val="008963A9"/>
    <w:rsid w:val="008A12BA"/>
    <w:rsid w:val="008A2D1B"/>
    <w:rsid w:val="008A5974"/>
    <w:rsid w:val="008B0D14"/>
    <w:rsid w:val="008B2C21"/>
    <w:rsid w:val="008B33F9"/>
    <w:rsid w:val="008D6DE5"/>
    <w:rsid w:val="008E238A"/>
    <w:rsid w:val="008E5BDD"/>
    <w:rsid w:val="008F0B65"/>
    <w:rsid w:val="008F29AC"/>
    <w:rsid w:val="008F5AEF"/>
    <w:rsid w:val="00903C49"/>
    <w:rsid w:val="0090457A"/>
    <w:rsid w:val="009161E3"/>
    <w:rsid w:val="00920BC4"/>
    <w:rsid w:val="00923151"/>
    <w:rsid w:val="009243F3"/>
    <w:rsid w:val="00942B4F"/>
    <w:rsid w:val="00943749"/>
    <w:rsid w:val="00963710"/>
    <w:rsid w:val="00966DB6"/>
    <w:rsid w:val="00966F11"/>
    <w:rsid w:val="00967219"/>
    <w:rsid w:val="00980CA5"/>
    <w:rsid w:val="00981ABE"/>
    <w:rsid w:val="009970B6"/>
    <w:rsid w:val="009A2668"/>
    <w:rsid w:val="009A2C5B"/>
    <w:rsid w:val="009C099E"/>
    <w:rsid w:val="009C2B24"/>
    <w:rsid w:val="009D34D2"/>
    <w:rsid w:val="009D62EA"/>
    <w:rsid w:val="009E54CA"/>
    <w:rsid w:val="009E6B17"/>
    <w:rsid w:val="009F590B"/>
    <w:rsid w:val="00A07D70"/>
    <w:rsid w:val="00A17F2E"/>
    <w:rsid w:val="00A224F4"/>
    <w:rsid w:val="00A23028"/>
    <w:rsid w:val="00A31B5F"/>
    <w:rsid w:val="00A445A4"/>
    <w:rsid w:val="00A47EF3"/>
    <w:rsid w:val="00A52A6D"/>
    <w:rsid w:val="00A52BE4"/>
    <w:rsid w:val="00A55792"/>
    <w:rsid w:val="00A654C1"/>
    <w:rsid w:val="00A66FBE"/>
    <w:rsid w:val="00A71400"/>
    <w:rsid w:val="00A73C96"/>
    <w:rsid w:val="00A83151"/>
    <w:rsid w:val="00A84D32"/>
    <w:rsid w:val="00A8552C"/>
    <w:rsid w:val="00AA2A53"/>
    <w:rsid w:val="00AB138E"/>
    <w:rsid w:val="00AB2159"/>
    <w:rsid w:val="00AB2879"/>
    <w:rsid w:val="00AB5BC6"/>
    <w:rsid w:val="00AC373E"/>
    <w:rsid w:val="00AD41EC"/>
    <w:rsid w:val="00AE0D64"/>
    <w:rsid w:val="00AE6057"/>
    <w:rsid w:val="00B03218"/>
    <w:rsid w:val="00B04A74"/>
    <w:rsid w:val="00B056EC"/>
    <w:rsid w:val="00B12709"/>
    <w:rsid w:val="00B21DA8"/>
    <w:rsid w:val="00B30CBA"/>
    <w:rsid w:val="00B422DB"/>
    <w:rsid w:val="00B435F1"/>
    <w:rsid w:val="00B46338"/>
    <w:rsid w:val="00B60786"/>
    <w:rsid w:val="00B638B4"/>
    <w:rsid w:val="00B67CD3"/>
    <w:rsid w:val="00B67DD8"/>
    <w:rsid w:val="00B82672"/>
    <w:rsid w:val="00B9211C"/>
    <w:rsid w:val="00B95413"/>
    <w:rsid w:val="00BA2A87"/>
    <w:rsid w:val="00BA512B"/>
    <w:rsid w:val="00BA55CC"/>
    <w:rsid w:val="00BB2B72"/>
    <w:rsid w:val="00BB49C6"/>
    <w:rsid w:val="00BC087E"/>
    <w:rsid w:val="00BC0DB3"/>
    <w:rsid w:val="00BC4F61"/>
    <w:rsid w:val="00BD47BA"/>
    <w:rsid w:val="00BE0200"/>
    <w:rsid w:val="00BF0D44"/>
    <w:rsid w:val="00BF3837"/>
    <w:rsid w:val="00C06E58"/>
    <w:rsid w:val="00C14296"/>
    <w:rsid w:val="00C239BA"/>
    <w:rsid w:val="00C35047"/>
    <w:rsid w:val="00C353FE"/>
    <w:rsid w:val="00C44443"/>
    <w:rsid w:val="00C459F9"/>
    <w:rsid w:val="00C51E0F"/>
    <w:rsid w:val="00C54361"/>
    <w:rsid w:val="00C57E1D"/>
    <w:rsid w:val="00C66F3E"/>
    <w:rsid w:val="00C7445E"/>
    <w:rsid w:val="00C841A3"/>
    <w:rsid w:val="00CA1BF3"/>
    <w:rsid w:val="00CA2785"/>
    <w:rsid w:val="00CA7E68"/>
    <w:rsid w:val="00CB05CE"/>
    <w:rsid w:val="00CB41CF"/>
    <w:rsid w:val="00CB50E4"/>
    <w:rsid w:val="00CE082A"/>
    <w:rsid w:val="00CE167A"/>
    <w:rsid w:val="00CE2FEA"/>
    <w:rsid w:val="00CE476E"/>
    <w:rsid w:val="00CF139E"/>
    <w:rsid w:val="00D036F4"/>
    <w:rsid w:val="00D1156A"/>
    <w:rsid w:val="00D16D1F"/>
    <w:rsid w:val="00D1747F"/>
    <w:rsid w:val="00D21672"/>
    <w:rsid w:val="00D22F50"/>
    <w:rsid w:val="00D2328C"/>
    <w:rsid w:val="00D3508C"/>
    <w:rsid w:val="00D40EE6"/>
    <w:rsid w:val="00D46957"/>
    <w:rsid w:val="00D53208"/>
    <w:rsid w:val="00D557C3"/>
    <w:rsid w:val="00D55D82"/>
    <w:rsid w:val="00D56A79"/>
    <w:rsid w:val="00D6056F"/>
    <w:rsid w:val="00D677CD"/>
    <w:rsid w:val="00D70481"/>
    <w:rsid w:val="00D7578C"/>
    <w:rsid w:val="00D80970"/>
    <w:rsid w:val="00D8122F"/>
    <w:rsid w:val="00D842D2"/>
    <w:rsid w:val="00D9069E"/>
    <w:rsid w:val="00D91AB6"/>
    <w:rsid w:val="00D93569"/>
    <w:rsid w:val="00D96F77"/>
    <w:rsid w:val="00D97955"/>
    <w:rsid w:val="00DA22CA"/>
    <w:rsid w:val="00DA6897"/>
    <w:rsid w:val="00DB6407"/>
    <w:rsid w:val="00DC6257"/>
    <w:rsid w:val="00DD01D9"/>
    <w:rsid w:val="00DD05C9"/>
    <w:rsid w:val="00DD3311"/>
    <w:rsid w:val="00DD3EB0"/>
    <w:rsid w:val="00DD3ECF"/>
    <w:rsid w:val="00DE6EF5"/>
    <w:rsid w:val="00DF2409"/>
    <w:rsid w:val="00DF520B"/>
    <w:rsid w:val="00E02345"/>
    <w:rsid w:val="00E34441"/>
    <w:rsid w:val="00E3770F"/>
    <w:rsid w:val="00E549F3"/>
    <w:rsid w:val="00E63205"/>
    <w:rsid w:val="00E84D66"/>
    <w:rsid w:val="00E9258E"/>
    <w:rsid w:val="00E932A0"/>
    <w:rsid w:val="00E94F17"/>
    <w:rsid w:val="00EB130C"/>
    <w:rsid w:val="00EB269B"/>
    <w:rsid w:val="00EB4FAA"/>
    <w:rsid w:val="00EC6A46"/>
    <w:rsid w:val="00ED0D36"/>
    <w:rsid w:val="00ED6185"/>
    <w:rsid w:val="00EE21C0"/>
    <w:rsid w:val="00EE546C"/>
    <w:rsid w:val="00EF118F"/>
    <w:rsid w:val="00EF634F"/>
    <w:rsid w:val="00F033AC"/>
    <w:rsid w:val="00F10026"/>
    <w:rsid w:val="00F1112E"/>
    <w:rsid w:val="00F174E3"/>
    <w:rsid w:val="00F227C0"/>
    <w:rsid w:val="00F353F5"/>
    <w:rsid w:val="00F404AE"/>
    <w:rsid w:val="00F41897"/>
    <w:rsid w:val="00F423FB"/>
    <w:rsid w:val="00F42F1C"/>
    <w:rsid w:val="00F52EA8"/>
    <w:rsid w:val="00F53229"/>
    <w:rsid w:val="00F53A00"/>
    <w:rsid w:val="00F55578"/>
    <w:rsid w:val="00F67C02"/>
    <w:rsid w:val="00FA03DA"/>
    <w:rsid w:val="00FA0658"/>
    <w:rsid w:val="00FB5512"/>
    <w:rsid w:val="00FB5639"/>
    <w:rsid w:val="00FC4482"/>
    <w:rsid w:val="00FE090E"/>
    <w:rsid w:val="00FE0E81"/>
    <w:rsid w:val="00FE2021"/>
    <w:rsid w:val="00FE65F1"/>
    <w:rsid w:val="00FF141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07979D7"/>
  <w15:docId w15:val="{1BBEEBBE-E97D-42C6-9751-A8CE219D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D52"/>
    <w:pPr>
      <w:suppressAutoHyphens/>
    </w:pPr>
    <w:rPr>
      <w:rFonts w:asciiTheme="majorHAnsi" w:hAnsiTheme="majorHAnsi"/>
      <w:sz w:val="22"/>
      <w:szCs w:val="24"/>
      <w:lang w:eastAsia="zh-CN"/>
    </w:rPr>
  </w:style>
  <w:style w:type="paragraph" w:styleId="Titre1">
    <w:name w:val="heading 1"/>
    <w:basedOn w:val="Titre10"/>
    <w:next w:val="Corpsdetexte"/>
    <w:qFormat/>
    <w:pPr>
      <w:numPr>
        <w:numId w:val="1"/>
      </w:numPr>
      <w:outlineLvl w:val="0"/>
    </w:pPr>
    <w:rPr>
      <w:b/>
      <w:bCs/>
      <w:sz w:val="36"/>
      <w:szCs w:val="36"/>
    </w:rPr>
  </w:style>
  <w:style w:type="paragraph" w:styleId="Titre2">
    <w:name w:val="heading 2"/>
    <w:basedOn w:val="Titre10"/>
    <w:next w:val="Corpsdetexte"/>
    <w:qFormat/>
    <w:pPr>
      <w:numPr>
        <w:ilvl w:val="1"/>
        <w:numId w:val="1"/>
      </w:numPr>
      <w:spacing w:before="200"/>
      <w:outlineLvl w:val="1"/>
    </w:pPr>
    <w:rPr>
      <w:b/>
      <w:bCs/>
      <w:sz w:val="32"/>
      <w:szCs w:val="32"/>
    </w:rPr>
  </w:style>
  <w:style w:type="paragraph" w:styleId="Titre3">
    <w:name w:val="heading 3"/>
    <w:basedOn w:val="Titre10"/>
    <w:next w:val="Corpsdetexte"/>
    <w:qFormat/>
    <w:pPr>
      <w:numPr>
        <w:ilvl w:val="2"/>
        <w:numId w:val="1"/>
      </w:numPr>
      <w:spacing w:before="14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styleId="Lienhypertexte">
    <w:name w:val="Hyperlink"/>
    <w:rPr>
      <w:color w:val="0000FF"/>
      <w:u w:val="single"/>
    </w:rPr>
  </w:style>
  <w:style w:type="character" w:customStyle="1" w:styleId="TextedebullesCar">
    <w:name w:val="Texte de bulles Car"/>
    <w:rPr>
      <w:rFonts w:ascii="Tahoma" w:eastAsia="Times New Roman" w:hAnsi="Tahoma" w:cs="Tahoma"/>
      <w:sz w:val="16"/>
      <w:szCs w:val="16"/>
    </w:rPr>
  </w:style>
  <w:style w:type="character" w:customStyle="1" w:styleId="En-tteCar">
    <w:name w:val="En-tête Car"/>
    <w:uiPriority w:val="99"/>
    <w:rPr>
      <w:rFonts w:ascii="Times New Roman" w:eastAsia="Times New Roman" w:hAnsi="Times New Roman" w:cs="Times New Roman"/>
      <w:sz w:val="24"/>
      <w:szCs w:val="24"/>
    </w:rPr>
  </w:style>
  <w:style w:type="character" w:customStyle="1" w:styleId="PieddepageCar">
    <w:name w:val="Pied de page Car"/>
    <w:rPr>
      <w:rFonts w:ascii="Times New Roman" w:eastAsia="Times New Roman" w:hAnsi="Times New Roman" w:cs="Times New Roman"/>
      <w:sz w:val="24"/>
      <w:szCs w:val="24"/>
    </w:rPr>
  </w:style>
  <w:style w:type="paragraph" w:customStyle="1" w:styleId="Titre10">
    <w:name w:val="Titre1"/>
    <w:basedOn w:val="Normal"/>
    <w:next w:val="Corpsdetexte"/>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88"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Textedebulles">
    <w:name w:val="Balloon Text"/>
    <w:basedOn w:val="Normal"/>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Quotations">
    <w:name w:val="Quotations"/>
    <w:basedOn w:val="Normal"/>
    <w:pPr>
      <w:spacing w:after="283"/>
      <w:ind w:left="567" w:right="567"/>
    </w:pPr>
  </w:style>
  <w:style w:type="paragraph" w:styleId="Titre">
    <w:name w:val="Title"/>
    <w:aliases w:val="DEBRA_Sous_Titre"/>
    <w:basedOn w:val="Titre10"/>
    <w:next w:val="Corpsdetexte"/>
    <w:qFormat/>
    <w:rsid w:val="00AB2159"/>
    <w:pPr>
      <w:jc w:val="center"/>
    </w:pPr>
    <w:rPr>
      <w:rFonts w:asciiTheme="majorHAnsi" w:hAnsiTheme="majorHAnsi"/>
      <w:b/>
      <w:bCs/>
      <w:szCs w:val="56"/>
    </w:rPr>
  </w:style>
  <w:style w:type="paragraph" w:styleId="Sous-titre">
    <w:name w:val="Subtitle"/>
    <w:basedOn w:val="Titre10"/>
    <w:next w:val="Corpsdetexte"/>
    <w:qFormat/>
    <w:rsid w:val="00F67C02"/>
    <w:pPr>
      <w:spacing w:before="360" w:after="360"/>
      <w:jc w:val="center"/>
    </w:pPr>
    <w:rPr>
      <w:b/>
      <w:i/>
      <w:color w:val="0080C7"/>
      <w:szCs w:val="36"/>
    </w:rPr>
  </w:style>
  <w:style w:type="character" w:customStyle="1" w:styleId="apple-converted-space">
    <w:name w:val="apple-converted-space"/>
    <w:rsid w:val="00371352"/>
  </w:style>
  <w:style w:type="paragraph" w:styleId="Corpsdetexte2">
    <w:name w:val="Body Text 2"/>
    <w:basedOn w:val="Normal"/>
    <w:link w:val="Corpsdetexte2Car"/>
    <w:uiPriority w:val="99"/>
    <w:semiHidden/>
    <w:unhideWhenUsed/>
    <w:rsid w:val="003E15A0"/>
    <w:pPr>
      <w:spacing w:after="120" w:line="480" w:lineRule="auto"/>
    </w:pPr>
  </w:style>
  <w:style w:type="character" w:customStyle="1" w:styleId="Corpsdetexte2Car">
    <w:name w:val="Corps de texte 2 Car"/>
    <w:basedOn w:val="Policepardfaut"/>
    <w:link w:val="Corpsdetexte2"/>
    <w:uiPriority w:val="99"/>
    <w:semiHidden/>
    <w:rsid w:val="003E15A0"/>
    <w:rPr>
      <w:sz w:val="24"/>
      <w:szCs w:val="24"/>
      <w:lang w:eastAsia="zh-CN"/>
    </w:rPr>
  </w:style>
  <w:style w:type="paragraph" w:styleId="Corpsdetexte3">
    <w:name w:val="Body Text 3"/>
    <w:basedOn w:val="Normal"/>
    <w:link w:val="Corpsdetexte3Car"/>
    <w:uiPriority w:val="99"/>
    <w:semiHidden/>
    <w:unhideWhenUsed/>
    <w:rsid w:val="003E15A0"/>
    <w:pPr>
      <w:spacing w:after="120"/>
    </w:pPr>
    <w:rPr>
      <w:sz w:val="16"/>
      <w:szCs w:val="16"/>
    </w:rPr>
  </w:style>
  <w:style w:type="character" w:customStyle="1" w:styleId="Corpsdetexte3Car">
    <w:name w:val="Corps de texte 3 Car"/>
    <w:basedOn w:val="Policepardfaut"/>
    <w:link w:val="Corpsdetexte3"/>
    <w:uiPriority w:val="99"/>
    <w:semiHidden/>
    <w:rsid w:val="003E15A0"/>
    <w:rPr>
      <w:sz w:val="16"/>
      <w:szCs w:val="16"/>
      <w:lang w:eastAsia="zh-CN"/>
    </w:rPr>
  </w:style>
  <w:style w:type="paragraph" w:styleId="Paragraphedeliste">
    <w:name w:val="List Paragraph"/>
    <w:basedOn w:val="Normal"/>
    <w:uiPriority w:val="34"/>
    <w:qFormat/>
    <w:rsid w:val="003E15A0"/>
    <w:pPr>
      <w:ind w:left="720"/>
      <w:contextualSpacing/>
    </w:pPr>
  </w:style>
  <w:style w:type="paragraph" w:customStyle="1" w:styleId="DEBRATitrePage">
    <w:name w:val="DEBRA_Titre_Page"/>
    <w:basedOn w:val="Normal"/>
    <w:link w:val="DEBRATitrePageCar"/>
    <w:qFormat/>
    <w:rsid w:val="00D9069E"/>
    <w:pPr>
      <w:pBdr>
        <w:top w:val="single" w:sz="4" w:space="1" w:color="auto"/>
        <w:left w:val="single" w:sz="4" w:space="4" w:color="auto"/>
        <w:bottom w:val="single" w:sz="4" w:space="0" w:color="auto"/>
        <w:right w:val="single" w:sz="4" w:space="4" w:color="auto"/>
      </w:pBdr>
      <w:shd w:val="clear" w:color="auto" w:fill="F2F2F2"/>
      <w:spacing w:before="120" w:after="120"/>
      <w:jc w:val="center"/>
    </w:pPr>
    <w:rPr>
      <w:rFonts w:ascii="Calibri" w:hAnsi="Calibri"/>
      <w:b/>
      <w:sz w:val="28"/>
      <w:szCs w:val="28"/>
    </w:rPr>
  </w:style>
  <w:style w:type="character" w:customStyle="1" w:styleId="DEBRATitrePageCar">
    <w:name w:val="DEBRA_Titre_Page Car"/>
    <w:basedOn w:val="Policepardfaut"/>
    <w:link w:val="DEBRATitrePage"/>
    <w:rsid w:val="00D9069E"/>
    <w:rPr>
      <w:rFonts w:ascii="Calibri" w:hAnsi="Calibri"/>
      <w:b/>
      <w:sz w:val="28"/>
      <w:szCs w:val="28"/>
      <w:shd w:val="clear" w:color="auto" w:fill="F2F2F2"/>
      <w:lang w:eastAsia="zh-CN"/>
    </w:rPr>
  </w:style>
  <w:style w:type="paragraph" w:customStyle="1" w:styleId="DEBRAParagraphe">
    <w:name w:val="DEBRA_Paragraphe"/>
    <w:basedOn w:val="Normal"/>
    <w:link w:val="DEBRAParagrapheCar"/>
    <w:qFormat/>
    <w:rsid w:val="00BF0D44"/>
    <w:pPr>
      <w:spacing w:before="240" w:after="240" w:line="360" w:lineRule="auto"/>
      <w:ind w:firstLine="567"/>
      <w:jc w:val="both"/>
    </w:pPr>
    <w:rPr>
      <w:szCs w:val="20"/>
    </w:rPr>
  </w:style>
  <w:style w:type="character" w:customStyle="1" w:styleId="DEBRAParagrapheCar">
    <w:name w:val="DEBRA_Paragraphe Car"/>
    <w:basedOn w:val="Policepardfaut"/>
    <w:link w:val="DEBRAParagraphe"/>
    <w:rsid w:val="00BF0D44"/>
    <w:rPr>
      <w:rFonts w:asciiTheme="minorHAnsi" w:hAnsiTheme="minorHAnsi"/>
      <w:sz w:val="22"/>
      <w:lang w:eastAsia="zh-CN"/>
    </w:rPr>
  </w:style>
  <w:style w:type="paragraph" w:customStyle="1" w:styleId="JourProgramme">
    <w:name w:val="Jour_Programme"/>
    <w:basedOn w:val="DEBRAParagraphe"/>
    <w:link w:val="JourProgrammeCar"/>
    <w:qFormat/>
    <w:rsid w:val="00502720"/>
    <w:pPr>
      <w:pBdr>
        <w:top w:val="single" w:sz="8" w:space="1" w:color="auto"/>
        <w:left w:val="single" w:sz="8" w:space="4" w:color="auto"/>
      </w:pBdr>
      <w:spacing w:before="120" w:line="240" w:lineRule="auto"/>
      <w:ind w:firstLine="0"/>
    </w:pPr>
    <w:rPr>
      <w:rFonts w:asciiTheme="minorHAnsi" w:hAnsiTheme="minorHAnsi"/>
      <w:b/>
      <w:smallCaps/>
      <w:sz w:val="28"/>
    </w:rPr>
  </w:style>
  <w:style w:type="paragraph" w:customStyle="1" w:styleId="HeureProgramme">
    <w:name w:val="Heure_Programme"/>
    <w:basedOn w:val="DEBRAParagraphe"/>
    <w:link w:val="HeureProgrammeCar"/>
    <w:qFormat/>
    <w:rsid w:val="00502720"/>
    <w:pPr>
      <w:tabs>
        <w:tab w:val="left" w:pos="142"/>
        <w:tab w:val="left" w:leader="dot" w:pos="2268"/>
      </w:tabs>
      <w:spacing w:before="120" w:after="120" w:line="240" w:lineRule="auto"/>
      <w:ind w:firstLine="0"/>
    </w:pPr>
    <w:rPr>
      <w:rFonts w:asciiTheme="minorHAnsi" w:hAnsiTheme="minorHAnsi"/>
    </w:rPr>
  </w:style>
  <w:style w:type="character" w:customStyle="1" w:styleId="JourProgrammeCar">
    <w:name w:val="Jour_Programme Car"/>
    <w:basedOn w:val="DEBRAParagrapheCar"/>
    <w:link w:val="JourProgramme"/>
    <w:rsid w:val="00502720"/>
    <w:rPr>
      <w:rFonts w:asciiTheme="minorHAnsi" w:hAnsiTheme="minorHAnsi"/>
      <w:b/>
      <w:smallCaps/>
      <w:sz w:val="28"/>
      <w:lang w:eastAsia="zh-CN"/>
    </w:rPr>
  </w:style>
  <w:style w:type="character" w:customStyle="1" w:styleId="HeureProgrammeCar">
    <w:name w:val="Heure_Programme Car"/>
    <w:basedOn w:val="DEBRAParagrapheCar"/>
    <w:link w:val="HeureProgramme"/>
    <w:rsid w:val="00502720"/>
    <w:rPr>
      <w:rFonts w:asciiTheme="minorHAnsi" w:hAnsiTheme="minorHAnsi"/>
      <w:sz w:val="22"/>
      <w:lang w:eastAsia="zh-CN"/>
    </w:rPr>
  </w:style>
  <w:style w:type="paragraph" w:customStyle="1" w:styleId="Default">
    <w:name w:val="Default"/>
    <w:rsid w:val="00A66FBE"/>
    <w:pPr>
      <w:autoSpaceDE w:val="0"/>
      <w:autoSpaceDN w:val="0"/>
      <w:adjustRightInd w:val="0"/>
    </w:pPr>
    <w:rPr>
      <w:rFonts w:ascii="Calibri" w:hAnsi="Calibri" w:cs="Calibri"/>
      <w:color w:val="000000"/>
      <w:sz w:val="24"/>
      <w:szCs w:val="24"/>
    </w:rPr>
  </w:style>
  <w:style w:type="table" w:styleId="Grilledutableau">
    <w:name w:val="Table Grid"/>
    <w:basedOn w:val="TableauNormal"/>
    <w:uiPriority w:val="39"/>
    <w:rsid w:val="00AB1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C142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95959">
      <w:bodyDiv w:val="1"/>
      <w:marLeft w:val="0"/>
      <w:marRight w:val="0"/>
      <w:marTop w:val="0"/>
      <w:marBottom w:val="0"/>
      <w:divBdr>
        <w:top w:val="none" w:sz="0" w:space="0" w:color="auto"/>
        <w:left w:val="none" w:sz="0" w:space="0" w:color="auto"/>
        <w:bottom w:val="none" w:sz="0" w:space="0" w:color="auto"/>
        <w:right w:val="none" w:sz="0" w:space="0" w:color="auto"/>
      </w:divBdr>
    </w:div>
    <w:div w:id="1620452093">
      <w:bodyDiv w:val="1"/>
      <w:marLeft w:val="0"/>
      <w:marRight w:val="0"/>
      <w:marTop w:val="0"/>
      <w:marBottom w:val="0"/>
      <w:divBdr>
        <w:top w:val="none" w:sz="0" w:space="0" w:color="auto"/>
        <w:left w:val="none" w:sz="0" w:space="0" w:color="auto"/>
        <w:bottom w:val="none" w:sz="0" w:space="0" w:color="auto"/>
        <w:right w:val="none" w:sz="0" w:space="0" w:color="auto"/>
      </w:divBdr>
    </w:div>
    <w:div w:id="1792745432">
      <w:bodyDiv w:val="1"/>
      <w:marLeft w:val="0"/>
      <w:marRight w:val="0"/>
      <w:marTop w:val="0"/>
      <w:marBottom w:val="0"/>
      <w:divBdr>
        <w:top w:val="none" w:sz="0" w:space="0" w:color="auto"/>
        <w:left w:val="none" w:sz="0" w:space="0" w:color="auto"/>
        <w:bottom w:val="none" w:sz="0" w:space="0" w:color="auto"/>
        <w:right w:val="none" w:sz="0" w:space="0" w:color="auto"/>
      </w:divBdr>
    </w:div>
    <w:div w:id="200627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debra.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ebra.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J:\04%20-%20ADMINISTRATIF\MODELE_DOCUMEN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704E2-4A17-4836-9BAF-C45A95DAD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MODELE_DOCUMENT.dotx</Template>
  <TotalTime>5</TotalTime>
  <Pages>2</Pages>
  <Words>304</Words>
  <Characters>1676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AG2RLM</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Damien</dc:creator>
  <cp:lastModifiedBy>NISTASOS Mireille</cp:lastModifiedBy>
  <cp:revision>4</cp:revision>
  <cp:lastPrinted>2020-01-27T16:04:00Z</cp:lastPrinted>
  <dcterms:created xsi:type="dcterms:W3CDTF">2023-02-13T14:15:00Z</dcterms:created>
  <dcterms:modified xsi:type="dcterms:W3CDTF">2023-02-14T08:45:00Z</dcterms:modified>
</cp:coreProperties>
</file>